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9" w:rsidRPr="004B3B59" w:rsidRDefault="00247CC3" w:rsidP="004B3B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B59">
        <w:rPr>
          <w:rFonts w:ascii="Times New Roman" w:hAnsi="Times New Roman" w:cs="Times New Roman"/>
          <w:b/>
          <w:i/>
          <w:sz w:val="28"/>
          <w:szCs w:val="28"/>
        </w:rPr>
        <w:t xml:space="preserve">ДЕМО версия </w:t>
      </w:r>
      <w:proofErr w:type="spellStart"/>
      <w:r w:rsidRPr="004B3B59">
        <w:rPr>
          <w:rFonts w:ascii="Times New Roman" w:hAnsi="Times New Roman" w:cs="Times New Roman"/>
          <w:b/>
          <w:i/>
          <w:sz w:val="28"/>
          <w:szCs w:val="28"/>
        </w:rPr>
        <w:t>вариатива</w:t>
      </w:r>
      <w:proofErr w:type="spellEnd"/>
      <w:r w:rsidRPr="004B3B59">
        <w:rPr>
          <w:rFonts w:ascii="Times New Roman" w:hAnsi="Times New Roman" w:cs="Times New Roman"/>
          <w:b/>
          <w:i/>
          <w:sz w:val="28"/>
          <w:szCs w:val="28"/>
        </w:rPr>
        <w:t xml:space="preserve"> олимпиады  </w:t>
      </w:r>
    </w:p>
    <w:p w:rsidR="00125A81" w:rsidRPr="004B3B59" w:rsidRDefault="004B3B59" w:rsidP="004B3B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3B59">
        <w:rPr>
          <w:rFonts w:ascii="Times New Roman" w:hAnsi="Times New Roman" w:cs="Times New Roman"/>
          <w:b/>
          <w:i/>
          <w:sz w:val="28"/>
          <w:szCs w:val="28"/>
        </w:rPr>
        <w:t>проф</w:t>
      </w:r>
      <w:r w:rsidR="00247CC3" w:rsidRPr="004B3B59">
        <w:rPr>
          <w:rFonts w:ascii="Times New Roman" w:hAnsi="Times New Roman" w:cs="Times New Roman"/>
          <w:b/>
          <w:i/>
          <w:sz w:val="28"/>
          <w:szCs w:val="28"/>
        </w:rPr>
        <w:t>мастерства</w:t>
      </w:r>
      <w:proofErr w:type="spellEnd"/>
      <w:r w:rsidR="00247CC3" w:rsidRPr="004B3B59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</w:p>
    <w:p w:rsidR="004B3B59" w:rsidRPr="00B0311E" w:rsidRDefault="00786CA6" w:rsidP="004B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1E">
        <w:rPr>
          <w:rFonts w:ascii="Times New Roman" w:hAnsi="Times New Roman" w:cs="Times New Roman"/>
          <w:b/>
          <w:sz w:val="28"/>
          <w:szCs w:val="28"/>
        </w:rPr>
        <w:t>ПМ01-ПМ04</w:t>
      </w: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Защитный слой для мягких кровель устанавливают в целях: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защиты кровли от солнечной радиации и от осадков;                  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защита кровли от механических повреждений и солнечной радиации;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защита от осадков;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защита от снега.</w:t>
      </w:r>
    </w:p>
    <w:p w:rsidR="00891E3F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воздухозащиты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в швы стеновых панелей крупнопанельных зданий: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закладывают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проклеивают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наиритовой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лентой;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промазывают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мастрикой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устанавливают гофрированную алюминиевую ленту.</w:t>
      </w:r>
    </w:p>
    <w:p w:rsidR="00891E3F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Прочность кладки стен зависит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вида кирпича, размера кирпича, марки кирпича, марки раствора, вида кладки;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размеров кирпича;                                                                                                                                                              В) марки раствора, марки кирпича, вида кладки;                                                                                              Г) марки раствора, вида кирпича, размеров кирпича.</w:t>
      </w:r>
    </w:p>
    <w:p w:rsidR="00891E3F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Отметка уровня земли одноэтажного каркасного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промздания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А)0.000;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Б)0.030;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В)0.150;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Г)1.650.</w:t>
      </w:r>
    </w:p>
    <w:p w:rsidR="00891E3F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Гидроизоляция в стенах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промздания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выполняется: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поверху фундаментной балки;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в стыках панелей;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по наружной грани стен;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по верху обвязочной балки.</w:t>
      </w:r>
    </w:p>
    <w:p w:rsidR="0076482C" w:rsidRDefault="0076482C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По способу передачи нагрузки на грунт сваи бывают: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лежачие сваи и висячие сваи;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сваи-стойки и лежачие сваи;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висячие сваи и сваи-стойки;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навесные сваи.</w:t>
      </w:r>
    </w:p>
    <w:p w:rsidR="00125A81" w:rsidRPr="00613ADC" w:rsidRDefault="00125A81" w:rsidP="00125A8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3ADC">
        <w:rPr>
          <w:rFonts w:ascii="Times New Roman" w:hAnsi="Times New Roman" w:cs="Times New Roman"/>
          <w:sz w:val="28"/>
          <w:szCs w:val="28"/>
        </w:rPr>
        <w:lastRenderedPageBreak/>
        <w:t>Анкеровка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плит перекрытий выполняется с целью: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соединения плит между собой;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обеспечение пространственной жесткости здания;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обеспечения прочности здания;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для прочности перекрытия.</w:t>
      </w: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891E3F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A6C1E1" wp14:editId="2868B8EB">
            <wp:simplePos x="0" y="0"/>
            <wp:positionH relativeFrom="column">
              <wp:posOffset>3225165</wp:posOffset>
            </wp:positionH>
            <wp:positionV relativeFrom="paragraph">
              <wp:posOffset>225425</wp:posOffset>
            </wp:positionV>
            <wp:extent cx="2168525" cy="1983740"/>
            <wp:effectExtent l="0" t="0" r="3175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Назовите элемент совмещенной крыши, обозначенный цифрой 2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Пароизоляция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Железобетонная панель покрытия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Утеплитель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Рулонный  ковер</w:t>
      </w:r>
    </w:p>
    <w:p w:rsidR="00125A81" w:rsidRPr="00613ADC" w:rsidRDefault="00125A81" w:rsidP="00125A8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Назовите элемент совмещенной крыши, обозначенный цифрой 3</w:t>
      </w:r>
    </w:p>
    <w:p w:rsidR="00125A81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8AE397" wp14:editId="6F49F7FC">
            <wp:simplePos x="0" y="0"/>
            <wp:positionH relativeFrom="column">
              <wp:posOffset>3469640</wp:posOffset>
            </wp:positionH>
            <wp:positionV relativeFrom="paragraph">
              <wp:posOffset>123825</wp:posOffset>
            </wp:positionV>
            <wp:extent cx="198818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317" y="21268"/>
                <wp:lineTo x="213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25A81" w:rsidRPr="00613ADC">
        <w:rPr>
          <w:rFonts w:ascii="Times New Roman" w:hAnsi="Times New Roman" w:cs="Times New Roman"/>
          <w:sz w:val="28"/>
          <w:szCs w:val="28"/>
        </w:rPr>
        <w:t>Пароизоляция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Железобетонная панель покрытия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Утеплитель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r w:rsidR="00251D2C" w:rsidRPr="00613ADC">
        <w:rPr>
          <w:rFonts w:ascii="Times New Roman" w:hAnsi="Times New Roman" w:cs="Times New Roman"/>
          <w:sz w:val="28"/>
          <w:szCs w:val="28"/>
        </w:rPr>
        <w:t xml:space="preserve">Рулонный </w:t>
      </w:r>
      <w:r w:rsidRPr="00613ADC">
        <w:rPr>
          <w:rFonts w:ascii="Times New Roman" w:hAnsi="Times New Roman" w:cs="Times New Roman"/>
          <w:sz w:val="28"/>
          <w:szCs w:val="28"/>
        </w:rPr>
        <w:t>ковер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891E3F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BB807A" wp14:editId="4B3C7A99">
            <wp:simplePos x="0" y="0"/>
            <wp:positionH relativeFrom="column">
              <wp:posOffset>3363595</wp:posOffset>
            </wp:positionH>
            <wp:positionV relativeFrom="paragraph">
              <wp:posOffset>175260</wp:posOffset>
            </wp:positionV>
            <wp:extent cx="2031365" cy="1690370"/>
            <wp:effectExtent l="0" t="0" r="6985" b="5080"/>
            <wp:wrapTight wrapText="bothSides">
              <wp:wrapPolygon edited="0">
                <wp:start x="0" y="0"/>
                <wp:lineTo x="0" y="21421"/>
                <wp:lineTo x="21472" y="21421"/>
                <wp:lineTo x="2147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Назовите конструктивную схему здания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продольными несущими стенами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поперечными несущими стенами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 неполным каркасом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 полным каркасом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DFE" w:rsidRPr="00613ADC" w:rsidRDefault="00B90DFE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Какой размер определяет глубину заложения фундамента</w:t>
      </w:r>
    </w:p>
    <w:p w:rsidR="00125A81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A3814D9" wp14:editId="0484BDCD">
            <wp:simplePos x="0" y="0"/>
            <wp:positionH relativeFrom="column">
              <wp:posOffset>1322070</wp:posOffset>
            </wp:positionH>
            <wp:positionV relativeFrom="paragraph">
              <wp:posOffset>158115</wp:posOffset>
            </wp:positionV>
            <wp:extent cx="320040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471" y="21368"/>
                <wp:lineTo x="21471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А) Н</w:t>
      </w:r>
      <w:proofErr w:type="gramStart"/>
      <w:r w:rsidR="00125A81" w:rsidRPr="00613AD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Н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Н3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Назовите элемент стены, обозначенный цифрой 3</w:t>
      </w:r>
    </w:p>
    <w:p w:rsidR="00125A81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720356" wp14:editId="77F6FE56">
            <wp:simplePos x="0" y="0"/>
            <wp:positionH relativeFrom="column">
              <wp:posOffset>2160905</wp:posOffset>
            </wp:positionH>
            <wp:positionV relativeFrom="paragraph">
              <wp:posOffset>6985</wp:posOffset>
            </wp:positionV>
            <wp:extent cx="181102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58" y="21371"/>
                <wp:lineTo x="2135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А) Обрез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Пилястра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Контрфорс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Цоколь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Как называется элемент крыши, обозначенный цифрой 5</w:t>
      </w:r>
    </w:p>
    <w:p w:rsidR="00125A81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88326F" wp14:editId="5903BCA4">
            <wp:simplePos x="0" y="0"/>
            <wp:positionH relativeFrom="column">
              <wp:posOffset>1875155</wp:posOffset>
            </wp:positionH>
            <wp:positionV relativeFrom="paragraph">
              <wp:posOffset>-3810</wp:posOffset>
            </wp:positionV>
            <wp:extent cx="29527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61" y="21402"/>
                <wp:lineTo x="21461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А) Конек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Расжелобок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Слуховое окно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Скат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891E3F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68C421" wp14:editId="71391D0C">
            <wp:simplePos x="0" y="0"/>
            <wp:positionH relativeFrom="column">
              <wp:posOffset>3117850</wp:posOffset>
            </wp:positionH>
            <wp:positionV relativeFrom="paragraph">
              <wp:posOffset>262255</wp:posOffset>
            </wp:positionV>
            <wp:extent cx="2094230" cy="1731645"/>
            <wp:effectExtent l="0" t="0" r="1270" b="1905"/>
            <wp:wrapTight wrapText="bothSides">
              <wp:wrapPolygon edited="0">
                <wp:start x="0" y="0"/>
                <wp:lineTo x="0" y="21386"/>
                <wp:lineTo x="21417" y="21386"/>
                <wp:lineTo x="21417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Выберите правильное название конструктивной схемы здания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 полным каркасом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Бескаркасное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продольным каркасом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 неполным каркасом</w:t>
      </w:r>
    </w:p>
    <w:p w:rsidR="003B4315" w:rsidRPr="00613ADC" w:rsidRDefault="003B4315" w:rsidP="003B431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Назовите фундамент, обозначенный цифрой 3</w:t>
      </w:r>
    </w:p>
    <w:p w:rsidR="00125A81" w:rsidRPr="00613ADC" w:rsidRDefault="00891E3F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71C4754" wp14:editId="52E91FA1">
            <wp:simplePos x="0" y="0"/>
            <wp:positionH relativeFrom="column">
              <wp:posOffset>2438400</wp:posOffset>
            </wp:positionH>
            <wp:positionV relativeFrom="paragraph">
              <wp:posOffset>3810</wp:posOffset>
            </wp:positionV>
            <wp:extent cx="3253105" cy="2165985"/>
            <wp:effectExtent l="0" t="0" r="4445" b="5715"/>
            <wp:wrapTight wrapText="bothSides">
              <wp:wrapPolygon edited="0">
                <wp:start x="0" y="0"/>
                <wp:lineTo x="0" y="21467"/>
                <wp:lineTo x="21503" y="21467"/>
                <wp:lineTo x="2150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125A81" w:rsidRPr="00613ADC">
        <w:rPr>
          <w:rFonts w:ascii="Times New Roman" w:hAnsi="Times New Roman" w:cs="Times New Roman"/>
          <w:sz w:val="28"/>
          <w:szCs w:val="28"/>
        </w:rPr>
        <w:t>Сборный</w:t>
      </w:r>
      <w:proofErr w:type="gramEnd"/>
      <w:r w:rsidR="00125A81" w:rsidRPr="00613ADC">
        <w:rPr>
          <w:rFonts w:ascii="Times New Roman" w:hAnsi="Times New Roman" w:cs="Times New Roman"/>
          <w:sz w:val="28"/>
          <w:szCs w:val="28"/>
        </w:rPr>
        <w:t xml:space="preserve"> ленточный из крупных блоков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Свайный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Сплошной балочный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Столбчатый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891E3F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46F5395" wp14:editId="4DE64AC7">
            <wp:simplePos x="0" y="0"/>
            <wp:positionH relativeFrom="column">
              <wp:posOffset>2916555</wp:posOffset>
            </wp:positionH>
            <wp:positionV relativeFrom="paragraph">
              <wp:posOffset>363855</wp:posOffset>
            </wp:positionV>
            <wp:extent cx="25812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20" y="21517"/>
                <wp:lineTo x="215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Как называется элемент, обозначенный цифрой 2</w:t>
      </w:r>
      <w:proofErr w:type="gramStart"/>
      <w:r w:rsidR="00125A81" w:rsidRPr="00613A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Ступень фундамента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Бороздки для связи бетона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замонолочивания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Подколонник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фундамента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Колонна 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251D2C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Определите тип фонаря</w:t>
      </w:r>
      <w:r w:rsidR="00125A81" w:rsidRPr="00613ADC">
        <w:rPr>
          <w:rFonts w:ascii="Times New Roman" w:hAnsi="Times New Roman" w:cs="Times New Roman"/>
          <w:sz w:val="28"/>
          <w:szCs w:val="28"/>
        </w:rPr>
        <w:t>, обозначенный цифрой 3</w:t>
      </w:r>
    </w:p>
    <w:p w:rsidR="00125A81" w:rsidRPr="00613ADC" w:rsidRDefault="00AF125A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6CF915B" wp14:editId="34081A77">
            <wp:simplePos x="0" y="0"/>
            <wp:positionH relativeFrom="column">
              <wp:posOffset>1938655</wp:posOffset>
            </wp:positionH>
            <wp:positionV relativeFrom="paragraph">
              <wp:posOffset>64770</wp:posOffset>
            </wp:positionV>
            <wp:extent cx="40005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7" y="21451"/>
                <wp:lineTo x="21497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25A81" w:rsidRPr="00613ADC">
        <w:rPr>
          <w:rFonts w:ascii="Times New Roman" w:hAnsi="Times New Roman" w:cs="Times New Roman"/>
          <w:sz w:val="28"/>
          <w:szCs w:val="28"/>
        </w:rPr>
        <w:t>Трапецевидный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Зенитный</w:t>
      </w:r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Шедовый</w:t>
      </w:r>
      <w:proofErr w:type="spellEnd"/>
    </w:p>
    <w:p w:rsidR="00125A81" w:rsidRPr="00613ADC" w:rsidRDefault="00125A81" w:rsidP="00125A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Прямоуголный</w:t>
      </w:r>
      <w:proofErr w:type="spellEnd"/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Назовите элемент, обозначенный на рисунке цифрой 4 </w:t>
      </w:r>
    </w:p>
    <w:p w:rsidR="00125A81" w:rsidRPr="00613ADC" w:rsidRDefault="00AF125A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EC08DE" wp14:editId="3B1D0AFC">
            <wp:simplePos x="0" y="0"/>
            <wp:positionH relativeFrom="column">
              <wp:posOffset>3139440</wp:posOffset>
            </wp:positionH>
            <wp:positionV relativeFrom="paragraph">
              <wp:posOffset>179705</wp:posOffset>
            </wp:positionV>
            <wp:extent cx="2349500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366" y="21499"/>
                <wp:lineTo x="213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25A81" w:rsidRPr="00613ADC">
        <w:rPr>
          <w:rFonts w:ascii="Times New Roman" w:hAnsi="Times New Roman" w:cs="Times New Roman"/>
          <w:sz w:val="28"/>
          <w:szCs w:val="28"/>
        </w:rPr>
        <w:t>Подклонник</w:t>
      </w:r>
      <w:proofErr w:type="spellEnd"/>
      <w:r w:rsidR="00125A81" w:rsidRPr="00613ADC">
        <w:rPr>
          <w:rFonts w:ascii="Times New Roman" w:hAnsi="Times New Roman" w:cs="Times New Roman"/>
          <w:sz w:val="28"/>
          <w:szCs w:val="28"/>
        </w:rPr>
        <w:t xml:space="preserve"> фундамента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Фундаментная балка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Железобетонный столби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прилив)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Цокольная панель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AF125A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43B3352" wp14:editId="4E2CBF75">
            <wp:simplePos x="0" y="0"/>
            <wp:positionH relativeFrom="column">
              <wp:posOffset>2746375</wp:posOffset>
            </wp:positionH>
            <wp:positionV relativeFrom="paragraph">
              <wp:posOffset>213995</wp:posOffset>
            </wp:positionV>
            <wp:extent cx="32956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75" y="21430"/>
                <wp:lineTo x="21475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Определите конструктивную схему изображенного на рисунке здания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Снеполным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каркасом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Бескаркасное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продольными несущими стенами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поперечным расположением ригелей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продольным расположением ригелей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Укажите параметры, с </w:t>
      </w:r>
      <w:r w:rsidRPr="00613ADC">
        <w:rPr>
          <w:rFonts w:ascii="Times New Roman" w:hAnsi="Times New Roman" w:cs="Times New Roman"/>
          <w:sz w:val="28"/>
          <w:szCs w:val="28"/>
        </w:rPr>
        <w:lastRenderedPageBreak/>
        <w:t xml:space="preserve">учетом которых определяют требуемую длину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колонносновного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каркаса одноэтажных промышленных зданий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нагрузка от несущих конструкций покрытия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высота цеха и глубина заделки колонн в фундаменты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шаг колонн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пролет здания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Как называется железобетонная плита покрытия, имеющая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пароизоляцию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утеплитель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и один слой рулонного ковра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Доборная</w:t>
      </w:r>
      <w:proofErr w:type="spellEnd"/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Комплексная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Основная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Парапетная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AF125A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</w:t>
      </w:r>
      <w:r w:rsidR="00125A81" w:rsidRPr="00613ADC">
        <w:rPr>
          <w:rFonts w:ascii="Times New Roman" w:hAnsi="Times New Roman" w:cs="Times New Roman"/>
          <w:sz w:val="28"/>
          <w:szCs w:val="28"/>
        </w:rPr>
        <w:t xml:space="preserve">Определите конструктивную схему здания, изображенного на рисунке здания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продольными несущими стенами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Бескаркасная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 поперечными несущими стенами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r w:rsidR="00CF0BDB" w:rsidRPr="00613ADC">
        <w:rPr>
          <w:rFonts w:ascii="Times New Roman" w:hAnsi="Times New Roman" w:cs="Times New Roman"/>
          <w:sz w:val="28"/>
          <w:szCs w:val="28"/>
        </w:rPr>
        <w:t>С</w:t>
      </w:r>
      <w:r w:rsidRPr="00613ADC">
        <w:rPr>
          <w:rFonts w:ascii="Times New Roman" w:hAnsi="Times New Roman" w:cs="Times New Roman"/>
          <w:sz w:val="28"/>
          <w:szCs w:val="28"/>
        </w:rPr>
        <w:t xml:space="preserve"> полным каркасом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 н</w:t>
      </w:r>
      <w:r w:rsidR="00CF0BDB" w:rsidRPr="00613ADC">
        <w:rPr>
          <w:rFonts w:ascii="Times New Roman" w:hAnsi="Times New Roman" w:cs="Times New Roman"/>
          <w:sz w:val="28"/>
          <w:szCs w:val="28"/>
        </w:rPr>
        <w:t>е</w:t>
      </w:r>
      <w:r w:rsidRPr="00613ADC">
        <w:rPr>
          <w:rFonts w:ascii="Times New Roman" w:hAnsi="Times New Roman" w:cs="Times New Roman"/>
          <w:sz w:val="28"/>
          <w:szCs w:val="28"/>
        </w:rPr>
        <w:t xml:space="preserve">полным каркасом </w:t>
      </w:r>
    </w:p>
    <w:p w:rsidR="00125A81" w:rsidRPr="00613ADC" w:rsidRDefault="00CF0BDB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B9D036" wp14:editId="64755FE3">
            <wp:extent cx="3638058" cy="3083823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доль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164" cy="30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BB9" w:rsidRPr="00613ADC" w:rsidRDefault="00BA0BB9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Назовите изображенный на рисунке цифрой 3 элемент, устанавливаемый в средних рядах многопролетных промышленных зданий, и служащий для опирания стропильных ферм, когда их шаг равен 6 м, а шаг колонн средних рядов 12м.</w:t>
      </w:r>
    </w:p>
    <w:p w:rsidR="00125A81" w:rsidRPr="00613ADC" w:rsidRDefault="00AF125A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5EC711E" wp14:editId="5ABC43B8">
            <wp:simplePos x="0" y="0"/>
            <wp:positionH relativeFrom="column">
              <wp:posOffset>2681605</wp:posOffset>
            </wp:positionH>
            <wp:positionV relativeFrom="paragraph">
              <wp:posOffset>146050</wp:posOffset>
            </wp:positionV>
            <wp:extent cx="293560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46" y="21528"/>
                <wp:lineTo x="214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А) Прогон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Горизонтальня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связь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Подстропильная ферма</w:t>
      </w:r>
    </w:p>
    <w:p w:rsidR="00CF0BDB" w:rsidRPr="00613ADC" w:rsidRDefault="00125A81" w:rsidP="00CF0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Стропильная ферма</w:t>
      </w:r>
    </w:p>
    <w:p w:rsidR="00125A81" w:rsidRPr="00613ADC" w:rsidRDefault="00125A81" w:rsidP="00CF0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BDB" w:rsidRPr="00613ADC" w:rsidRDefault="00CF0BDB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E3F" w:rsidRPr="00613ADC" w:rsidRDefault="00891E3F" w:rsidP="00CF0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DB" w:rsidRPr="00613ADC" w:rsidRDefault="00CF0BDB" w:rsidP="00CF0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Как называется элемент, обозначенный цифрой 2?</w:t>
      </w:r>
    </w:p>
    <w:p w:rsidR="00125A81" w:rsidRPr="00613ADC" w:rsidRDefault="00AF125A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37ED00D" wp14:editId="33002CE9">
            <wp:simplePos x="0" y="0"/>
            <wp:positionH relativeFrom="column">
              <wp:posOffset>2383790</wp:posOffset>
            </wp:positionH>
            <wp:positionV relativeFrom="paragraph">
              <wp:posOffset>118745</wp:posOffset>
            </wp:positionV>
            <wp:extent cx="32385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3" y="21470"/>
                <wp:lineTo x="2147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81" w:rsidRPr="00613ADC">
        <w:rPr>
          <w:rFonts w:ascii="Times New Roman" w:hAnsi="Times New Roman" w:cs="Times New Roman"/>
          <w:sz w:val="28"/>
          <w:szCs w:val="28"/>
        </w:rPr>
        <w:t>А) Подкрановая балка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Плита покрытия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Подстропильная схема </w:t>
      </w: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Стропильная ферма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5A" w:rsidRPr="00613ADC" w:rsidRDefault="00AF125A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ADC" w:rsidRPr="00613ADC" w:rsidRDefault="00613ADC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ADC" w:rsidRPr="00613ADC" w:rsidRDefault="00613ADC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Выберите правильный ответ 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Вспомогательный каркас, установленный в полости стены, называется 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Ростверк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Контрфорс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Фахверк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CA6" w:rsidRPr="00613ADC" w:rsidRDefault="00786CA6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Горизонтальная привязка проектируемого здания осуществляется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: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Реперу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 Горизонталям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Существующим зданиям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Озеленению 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Вертикальная привязка проектируемого здания осуществляется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: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Самому высокому зданию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Границе проезда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Горизонталям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Равному по этажности зданию</w:t>
      </w:r>
    </w:p>
    <w:p w:rsidR="00CF0BDB" w:rsidRPr="00613ADC" w:rsidRDefault="00CF0BDB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Цель вертикальной привязки проектируемого здания к рельефу местности определить: 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Соотношение вертикальных отметок входов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Количество внешних углов здания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Соотношение между абсолютными и относительными отметками здания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Соотношение между вертикальными отметками соседних зданий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наслонных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стропил на мауэрлат опираются: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Стойки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Подкосы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Стропильные ноги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Прогоны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Как обеспечивается жесткость и пространственная устойчивость зданий: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Прочностью несущих стен зданий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Жестким креплением перекрытий к несущим вертикальным элементам здания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Прочностью перекрытий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Наличием чердака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Как обеспечивается жесткость системы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наслонных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стропил: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Подкосами в продольном направлении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Подкосами в продольном и поперечном направлении</w:t>
      </w: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Подкосами в поперечном направлении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Накосными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ногами</w:t>
      </w:r>
    </w:p>
    <w:p w:rsidR="004A11F3" w:rsidRPr="00613ADC" w:rsidRDefault="004A11F3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Установить соответствие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584"/>
      </w:tblGrid>
      <w:tr w:rsidR="00535CB7" w:rsidRPr="00613ADC" w:rsidTr="00CA0C30">
        <w:tc>
          <w:tcPr>
            <w:tcW w:w="4785" w:type="dxa"/>
          </w:tcPr>
          <w:p w:rsidR="00535CB7" w:rsidRPr="00613ADC" w:rsidRDefault="00535CB7" w:rsidP="00CA0C3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Простенок</w:t>
            </w:r>
          </w:p>
          <w:p w:rsidR="00535CB7" w:rsidRPr="00613ADC" w:rsidRDefault="00535CB7" w:rsidP="00CA0C3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Поясок</w:t>
            </w:r>
          </w:p>
          <w:p w:rsidR="00535CB7" w:rsidRPr="00613ADC" w:rsidRDefault="00535CB7" w:rsidP="00CA0C3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  <w:p w:rsidR="00535CB7" w:rsidRPr="00613ADC" w:rsidRDefault="00535CB7" w:rsidP="00CA0C3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 xml:space="preserve">Пилястра </w:t>
            </w:r>
          </w:p>
        </w:tc>
        <w:tc>
          <w:tcPr>
            <w:tcW w:w="4786" w:type="dxa"/>
          </w:tcPr>
          <w:p w:rsidR="00535CB7" w:rsidRPr="00613ADC" w:rsidRDefault="00535CB7" w:rsidP="00CA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А. Вертикальный выступ стены</w:t>
            </w:r>
          </w:p>
          <w:p w:rsidR="00535CB7" w:rsidRPr="00613ADC" w:rsidRDefault="00535CB7" w:rsidP="00CA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Б. Карниз на уровне низа оконных проемов</w:t>
            </w:r>
          </w:p>
          <w:p w:rsidR="00535CB7" w:rsidRPr="00613ADC" w:rsidRDefault="00535CB7" w:rsidP="00CA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В. Часть стены между проемами</w:t>
            </w:r>
          </w:p>
          <w:p w:rsidR="00535CB7" w:rsidRPr="00613ADC" w:rsidRDefault="00535CB7" w:rsidP="00CA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Г. Нижняя часть наружной стены</w:t>
            </w:r>
          </w:p>
        </w:tc>
      </w:tr>
    </w:tbl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B7" w:rsidRPr="00613ADC" w:rsidRDefault="00535CB7" w:rsidP="005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Пространство  в подземной части здания или сооружения  высотой менее 2,0 м называют:</w:t>
      </w:r>
    </w:p>
    <w:p w:rsidR="00535CB7" w:rsidRPr="00613ADC" w:rsidRDefault="00535CB7" w:rsidP="00535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подвалом</w:t>
      </w:r>
    </w:p>
    <w:p w:rsidR="00535CB7" w:rsidRPr="00613ADC" w:rsidRDefault="00535CB7" w:rsidP="00535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техническим подпольем</w:t>
      </w:r>
    </w:p>
    <w:p w:rsidR="00535CB7" w:rsidRPr="00613ADC" w:rsidRDefault="00535CB7" w:rsidP="00535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цокольным этажом</w:t>
      </w:r>
    </w:p>
    <w:p w:rsidR="00535CB7" w:rsidRPr="00613ADC" w:rsidRDefault="00535CB7" w:rsidP="00535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приямком</w:t>
      </w:r>
    </w:p>
    <w:p w:rsidR="00125A81" w:rsidRPr="00613ADC" w:rsidRDefault="00125A81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pacing w:val="-1"/>
          <w:sz w:val="28"/>
          <w:szCs w:val="28"/>
        </w:rPr>
        <w:t>1.  О</w:t>
      </w:r>
      <w:r w:rsidRPr="001B287E">
        <w:rPr>
          <w:rFonts w:ascii="Times New Roman" w:hAnsi="Times New Roman" w:cs="Times New Roman"/>
          <w:sz w:val="28"/>
          <w:szCs w:val="28"/>
        </w:rPr>
        <w:t xml:space="preserve">пределить цену наименьшего деления поперечного масштаба, если его основание равно </w:t>
      </w:r>
      <w:smartTag w:uri="urn:schemas-microsoft-com:office:smarttags" w:element="metricconverter">
        <w:smartTagPr>
          <w:attr w:name="ProductID" w:val="2 с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1B287E">
        <w:rPr>
          <w:rFonts w:ascii="Times New Roman" w:hAnsi="Times New Roman" w:cs="Times New Roman"/>
          <w:sz w:val="28"/>
          <w:szCs w:val="28"/>
        </w:rPr>
        <w:t>, число делений на основании 5, по высоте –  10, а численный масштаб 1:5000.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1 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1 м</w:t>
        </w:r>
      </w:smartTag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 </w:t>
      </w:r>
      <w:smartTag w:uri="urn:schemas-microsoft-com:office:smarttags" w:element="metricconverter">
        <w:smartTagPr>
          <w:attr w:name="ProductID" w:val="2 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2 м</w:t>
        </w:r>
      </w:smartTag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 </w:t>
      </w:r>
      <w:smartTag w:uri="urn:schemas-microsoft-com:office:smarttags" w:element="metricconverter">
        <w:smartTagPr>
          <w:attr w:name="ProductID" w:val="3 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3 м</w:t>
        </w:r>
      </w:smartTag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 </w:t>
      </w:r>
      <w:smartTag w:uri="urn:schemas-microsoft-com:office:smarttags" w:element="metricconverter">
        <w:smartTagPr>
          <w:attr w:name="ProductID" w:val="4 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4 м</w:t>
        </w:r>
      </w:smartTag>
    </w:p>
    <w:p w:rsidR="00846593" w:rsidRPr="001B287E" w:rsidRDefault="00846593" w:rsidP="0061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31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2.  Что означает масштаб 1:10 </w:t>
      </w:r>
      <w:r w:rsidRPr="001B287E">
        <w:rPr>
          <w:rFonts w:ascii="Times New Roman" w:hAnsi="Times New Roman" w:cs="Times New Roman"/>
          <w:sz w:val="28"/>
          <w:szCs w:val="28"/>
        </w:rPr>
        <w:t>000?</w:t>
      </w:r>
    </w:p>
    <w:p w:rsidR="00846593" w:rsidRPr="001B287E" w:rsidRDefault="00846593" w:rsidP="00613ADC">
      <w:pPr>
        <w:shd w:val="clear" w:color="auto" w:fill="FFFFFF"/>
        <w:tabs>
          <w:tab w:val="left" w:pos="720"/>
        </w:tabs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 </w:t>
      </w:r>
      <w:r w:rsidRPr="001B287E">
        <w:rPr>
          <w:rFonts w:ascii="Times New Roman" w:hAnsi="Times New Roman" w:cs="Times New Roman"/>
          <w:bCs/>
          <w:sz w:val="28"/>
          <w:szCs w:val="28"/>
        </w:rPr>
        <w:t xml:space="preserve">в 1см </w:t>
      </w:r>
      <w:r w:rsidRPr="001B287E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1B287E">
          <w:rPr>
            <w:rFonts w:ascii="Times New Roman" w:hAnsi="Times New Roman" w:cs="Times New Roman"/>
            <w:sz w:val="28"/>
            <w:szCs w:val="28"/>
          </w:rPr>
          <w:t xml:space="preserve">100 </w:t>
        </w:r>
        <w:r w:rsidRPr="001B287E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</w:p>
    <w:p w:rsidR="00846593" w:rsidRPr="001B287E" w:rsidRDefault="00846593" w:rsidP="00613ADC">
      <w:pPr>
        <w:shd w:val="clear" w:color="auto" w:fill="FFFFFF"/>
        <w:tabs>
          <w:tab w:val="left" w:pos="720"/>
        </w:tabs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pacing w:val="29"/>
          <w:sz w:val="28"/>
          <w:szCs w:val="28"/>
        </w:rPr>
        <w:t xml:space="preserve">Б)  в1см - </w:t>
      </w:r>
      <w:smartTag w:uri="urn:schemas-microsoft-com:office:smarttags" w:element="metricconverter">
        <w:smartTagPr>
          <w:attr w:name="ProductID" w:val="10 м"/>
        </w:smartTagPr>
        <w:r w:rsidRPr="001B287E">
          <w:rPr>
            <w:rFonts w:ascii="Times New Roman" w:hAnsi="Times New Roman" w:cs="Times New Roman"/>
            <w:spacing w:val="29"/>
            <w:sz w:val="28"/>
            <w:szCs w:val="28"/>
          </w:rPr>
          <w:t>10 м</w:t>
        </w:r>
      </w:smartTag>
    </w:p>
    <w:p w:rsidR="00846593" w:rsidRPr="001B287E" w:rsidRDefault="00846593" w:rsidP="00613ADC">
      <w:pPr>
        <w:shd w:val="clear" w:color="auto" w:fill="FFFFFF"/>
        <w:tabs>
          <w:tab w:val="left" w:pos="720"/>
          <w:tab w:val="left" w:pos="5030"/>
        </w:tabs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 в </w:t>
      </w:r>
      <w:smartTag w:uri="urn:schemas-microsoft-com:office:smarttags" w:element="metricconverter">
        <w:smartTagPr>
          <w:attr w:name="ProductID" w:val="1 см"/>
        </w:smartTagPr>
        <w:r w:rsidRPr="001B287E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1B287E">
          <w:rPr>
            <w:rFonts w:ascii="Times New Roman" w:hAnsi="Times New Roman" w:cs="Times New Roman"/>
            <w:bCs/>
            <w:sz w:val="28"/>
            <w:szCs w:val="28"/>
          </w:rPr>
          <w:t>см</w:t>
        </w:r>
      </w:smartTag>
      <w:r w:rsidRPr="001B287E">
        <w:rPr>
          <w:rFonts w:ascii="Times New Roman" w:hAnsi="Times New Roman" w:cs="Times New Roman"/>
          <w:sz w:val="28"/>
          <w:szCs w:val="28"/>
        </w:rPr>
        <w:t xml:space="preserve">- 1 000 </w:t>
      </w:r>
      <w:r w:rsidRPr="001B287E">
        <w:rPr>
          <w:rFonts w:ascii="Times New Roman" w:hAnsi="Times New Roman" w:cs="Times New Roman"/>
          <w:bCs/>
          <w:sz w:val="28"/>
          <w:szCs w:val="28"/>
        </w:rPr>
        <w:t>м</w:t>
      </w:r>
      <w:r w:rsidRPr="001B287E">
        <w:rPr>
          <w:rFonts w:ascii="Times New Roman" w:hAnsi="Times New Roman" w:cs="Times New Roman"/>
          <w:sz w:val="28"/>
          <w:szCs w:val="28"/>
        </w:rPr>
        <w:t>|</w:t>
      </w:r>
    </w:p>
    <w:p w:rsidR="00846593" w:rsidRPr="001B287E" w:rsidRDefault="00846593" w:rsidP="00613ADC">
      <w:pPr>
        <w:shd w:val="clear" w:color="auto" w:fill="FFFFFF"/>
        <w:tabs>
          <w:tab w:val="left" w:pos="720"/>
          <w:tab w:val="left" w:pos="5030"/>
        </w:tabs>
        <w:spacing w:after="0" w:line="240" w:lineRule="auto"/>
        <w:ind w:left="539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 в  </w:t>
      </w:r>
      <w:smartTag w:uri="urn:schemas-microsoft-com:office:smarttags" w:element="metricconverter">
        <w:smartTagPr>
          <w:attr w:name="ProductID" w:val="1 см"/>
        </w:smartTagPr>
        <w:r w:rsidRPr="001B287E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1B287E">
        <w:rPr>
          <w:rFonts w:ascii="Times New Roman" w:hAnsi="Times New Roman" w:cs="Times New Roman"/>
          <w:sz w:val="28"/>
          <w:szCs w:val="28"/>
        </w:rPr>
        <w:t xml:space="preserve"> – </w:t>
      </w:r>
      <w:r w:rsidRPr="001B287E">
        <w:rPr>
          <w:rFonts w:ascii="Times New Roman" w:hAnsi="Times New Roman" w:cs="Times New Roman"/>
          <w:bCs/>
          <w:sz w:val="28"/>
          <w:szCs w:val="28"/>
        </w:rPr>
        <w:t>10 000м</w:t>
      </w:r>
    </w:p>
    <w:p w:rsidR="00846593" w:rsidRPr="001B287E" w:rsidRDefault="00846593" w:rsidP="00613ADC">
      <w:pPr>
        <w:shd w:val="clear" w:color="auto" w:fill="FFFFFF"/>
        <w:tabs>
          <w:tab w:val="left" w:pos="720"/>
          <w:tab w:val="left" w:pos="5030"/>
        </w:tabs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>3.  Что понимается под термином «горизонталь»?</w:t>
      </w:r>
    </w:p>
    <w:p w:rsidR="00846593" w:rsidRPr="001B287E" w:rsidRDefault="00846593" w:rsidP="00613ADC">
      <w:pPr>
        <w:shd w:val="clear" w:color="auto" w:fill="FFFFFF"/>
        <w:tabs>
          <w:tab w:val="left" w:pos="900"/>
        </w:tabs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Линия на плане, соединяющая одинаковые точки</w:t>
      </w:r>
    </w:p>
    <w:p w:rsidR="00846593" w:rsidRPr="001B287E" w:rsidRDefault="00846593" w:rsidP="00613ADC">
      <w:pPr>
        <w:shd w:val="clear" w:color="auto" w:fill="FFFFFF"/>
        <w:tabs>
          <w:tab w:val="left" w:pos="900"/>
        </w:tabs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Замкнутая линия, соединяющая точки с одинаковыми отметками</w:t>
      </w:r>
    </w:p>
    <w:p w:rsidR="00846593" w:rsidRPr="001B287E" w:rsidRDefault="00846593" w:rsidP="00613ADC">
      <w:pPr>
        <w:shd w:val="clear" w:color="auto" w:fill="FFFFFF"/>
        <w:tabs>
          <w:tab w:val="left" w:pos="900"/>
        </w:tabs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Кривая линия, которая расположена на плане и имеет одинаковые высоты</w:t>
      </w:r>
    </w:p>
    <w:p w:rsidR="00846593" w:rsidRPr="001B287E" w:rsidRDefault="00846593" w:rsidP="00613ADC">
      <w:pPr>
        <w:shd w:val="clear" w:color="auto" w:fill="FFFFFF"/>
        <w:tabs>
          <w:tab w:val="left" w:pos="900"/>
        </w:tabs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Линия на местности, соединяющая точки с одинаковыми отметками</w:t>
      </w:r>
    </w:p>
    <w:p w:rsidR="00846593" w:rsidRPr="001B287E" w:rsidRDefault="00846593" w:rsidP="00613ADC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>4.  Что означает термин «высота сечения рельефа»?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высота горизонтальной плоскости над уровнем Балтийского моря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7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 Расстояние между горизонталями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7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Расстояние между секущими плоскостями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7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Расстояние между заложениями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35" w:right="922" w:hanging="494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>5.  Что означает термин «промилле</w:t>
      </w:r>
      <w:proofErr w:type="gramStart"/>
      <w:r w:rsidRPr="001B287E">
        <w:rPr>
          <w:rFonts w:ascii="Times New Roman" w:hAnsi="Times New Roman" w:cs="Times New Roman"/>
          <w:bCs/>
          <w:sz w:val="28"/>
          <w:szCs w:val="28"/>
        </w:rPr>
        <w:t>» (‰)?</w:t>
      </w:r>
      <w:proofErr w:type="gramEnd"/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одна десятая часть числа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 одна десятая часть процента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одна сотая часть числа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right="-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pacing w:val="-1"/>
          <w:sz w:val="28"/>
          <w:szCs w:val="28"/>
        </w:rPr>
        <w:t>Г)   одна тысячная часть числа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35" w:right="922" w:hanging="494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>6.  Что такое «рабочая отметка»?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проектная отметка, до которой производится разработка котлована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средняя существующая отметка площадки строительства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разность между проектной и существующей отметками площадки строительства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отметка площадки строительства, до которой в данный момент произведена разработка котлована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835" w:right="922" w:hanging="494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>7.  Какой самый точный способ подготовки данных для разбивочных работ?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графический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аналитический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графоаналитический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альтернативный</w:t>
      </w: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8.  </w:t>
      </w:r>
      <w:hyperlink r:id="rId20" w:anchor="4" w:history="1"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Какой способ в</w:t>
        </w:r>
        <w:r w:rsidRPr="001B287E">
          <w:rPr>
            <w:rFonts w:ascii="Times New Roman" w:hAnsi="Times New Roman" w:cs="Times New Roman"/>
            <w:sz w:val="28"/>
            <w:szCs w:val="28"/>
          </w:rPr>
          <w:t>ыноса точек и осей изображен на рисунке</w:t>
        </w:r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?</w:t>
        </w:r>
      </w:hyperlink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935"/>
      </w:tblGrid>
      <w:tr w:rsidR="00846593" w:rsidRPr="001B287E" w:rsidTr="00CA0C30">
        <w:tc>
          <w:tcPr>
            <w:tcW w:w="3215" w:type="dxa"/>
            <w:shd w:val="clear" w:color="auto" w:fill="auto"/>
          </w:tcPr>
          <w:p w:rsidR="00846593" w:rsidRPr="001B287E" w:rsidRDefault="00247CC3" w:rsidP="0061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C4ABD2" wp14:editId="650038C8">
                  <wp:extent cx="2169160" cy="1977390"/>
                  <wp:effectExtent l="0" t="0" r="2540" b="3810"/>
                  <wp:docPr id="14" name="Рисунок 1" descr="http://www.studfiles.ru/html/2706/242/html_R4eqZ6emF3.Uq1x/htmlconvd-YgDMh9_html_3356db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242/html_R4eqZ6emF3.Uq1x/htmlconvd-YgDMh9_html_3356db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А)  Способ прямой угловой засечки</w:t>
            </w:r>
          </w:p>
          <w:p w:rsidR="00846593" w:rsidRPr="001B287E" w:rsidRDefault="00846593" w:rsidP="00613ADC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Б)  Способ полярных координат</w:t>
            </w:r>
          </w:p>
          <w:p w:rsidR="00846593" w:rsidRPr="001B287E" w:rsidRDefault="00846593" w:rsidP="00613ADC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С)  Способ прямоугольных координат</w:t>
            </w:r>
          </w:p>
          <w:p w:rsidR="00846593" w:rsidRPr="001B287E" w:rsidRDefault="00846593" w:rsidP="00613ADC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Г)  Способ линейной засечки</w:t>
            </w:r>
          </w:p>
        </w:tc>
      </w:tr>
    </w:tbl>
    <w:p w:rsidR="00846593" w:rsidRPr="001B287E" w:rsidRDefault="00846593" w:rsidP="00613ADC">
      <w:pPr>
        <w:shd w:val="clear" w:color="auto" w:fill="FFFFFF"/>
        <w:spacing w:after="0" w:line="240" w:lineRule="auto"/>
        <w:ind w:left="266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9.  </w:t>
      </w:r>
      <w:proofErr w:type="gramStart"/>
      <w:r w:rsidRPr="001B287E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1B287E">
        <w:rPr>
          <w:rFonts w:ascii="Times New Roman" w:hAnsi="Times New Roman" w:cs="Times New Roman"/>
          <w:bCs/>
          <w:sz w:val="28"/>
          <w:szCs w:val="28"/>
        </w:rPr>
        <w:t xml:space="preserve"> какой оси теодолита не подлежит поверке?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Ось вращения теодолита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Ось вращения зрительной трубы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Оптическая ось зрительной трубы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Визирная ось зрительной трубы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10.  </w:t>
      </w:r>
      <w:hyperlink r:id="rId22" w:anchor="9" w:history="1"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Керамическая или </w:t>
        </w:r>
        <w:proofErr w:type="gramStart"/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деревянная плитка, размещенная на необходимой высоте с помощью геометрического нивелирования называется</w:t>
        </w:r>
        <w:proofErr w:type="gramEnd"/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панель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маяк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блок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lastRenderedPageBreak/>
        <w:t>Г)  метка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B287E">
        <w:rPr>
          <w:rFonts w:ascii="Times New Roman" w:hAnsi="Times New Roman" w:cs="Times New Roman"/>
          <w:spacing w:val="4"/>
          <w:sz w:val="28"/>
          <w:szCs w:val="28"/>
        </w:rPr>
        <w:t>11.  Совмещение вертикальной оси геодезического прибора с отвесной лини</w:t>
      </w:r>
      <w:r w:rsidRPr="001B287E">
        <w:rPr>
          <w:rFonts w:ascii="Times New Roman" w:hAnsi="Times New Roman" w:cs="Times New Roman"/>
          <w:spacing w:val="1"/>
          <w:sz w:val="28"/>
          <w:szCs w:val="28"/>
        </w:rPr>
        <w:t>ей, проходящей через центр геодезического пункта: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нивелирование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центрирование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установка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1B287E">
        <w:rPr>
          <w:rFonts w:ascii="Times New Roman" w:hAnsi="Times New Roman" w:cs="Times New Roman"/>
          <w:sz w:val="28"/>
          <w:szCs w:val="28"/>
        </w:rPr>
        <w:t>горизонтирование</w:t>
      </w:r>
      <w:proofErr w:type="spellEnd"/>
    </w:p>
    <w:p w:rsidR="00846593" w:rsidRPr="001B287E" w:rsidRDefault="00846593" w:rsidP="00613ADC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B287E">
        <w:rPr>
          <w:rFonts w:ascii="Times New Roman" w:hAnsi="Times New Roman" w:cs="Times New Roman"/>
          <w:spacing w:val="4"/>
          <w:sz w:val="28"/>
          <w:szCs w:val="28"/>
        </w:rPr>
        <w:t xml:space="preserve">12.  Угол наклона при КЛ = -3º10' и МО = +0º01' равен: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-3º10'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-3º11'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-3º09'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+3º11'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87E">
        <w:rPr>
          <w:rFonts w:ascii="Times New Roman" w:hAnsi="Times New Roman" w:cs="Times New Roman"/>
          <w:iCs/>
          <w:spacing w:val="1"/>
          <w:sz w:val="28"/>
          <w:szCs w:val="28"/>
        </w:rPr>
        <w:t>13</w:t>
      </w:r>
      <w:r w:rsidRPr="001B287E">
        <w:rPr>
          <w:rFonts w:ascii="Times New Roman" w:hAnsi="Times New Roman" w:cs="Times New Roman"/>
          <w:spacing w:val="1"/>
          <w:sz w:val="28"/>
          <w:szCs w:val="28"/>
        </w:rPr>
        <w:t>. Часть горизонтального или вертикального круга, разделенная на рав</w:t>
      </w:r>
      <w:r w:rsidRPr="001B287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ные </w:t>
      </w:r>
      <w:r w:rsidRPr="001B287E">
        <w:rPr>
          <w:rFonts w:ascii="Times New Roman" w:hAnsi="Times New Roman" w:cs="Times New Roman"/>
          <w:spacing w:val="1"/>
          <w:sz w:val="28"/>
          <w:szCs w:val="28"/>
        </w:rPr>
        <w:t xml:space="preserve">доли окружности, по которому в угломерных приборах отсчитывается </w:t>
      </w:r>
      <w:r w:rsidRPr="001B287E">
        <w:rPr>
          <w:rFonts w:ascii="Times New Roman" w:hAnsi="Times New Roman" w:cs="Times New Roman"/>
          <w:spacing w:val="-1"/>
          <w:sz w:val="28"/>
          <w:szCs w:val="28"/>
        </w:rPr>
        <w:t>значение угловой величины: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</w:t>
      </w:r>
      <w:r w:rsidRPr="001B287E">
        <w:rPr>
          <w:rFonts w:ascii="Times New Roman" w:hAnsi="Times New Roman" w:cs="Times New Roman"/>
          <w:spacing w:val="-7"/>
          <w:sz w:val="28"/>
          <w:szCs w:val="28"/>
        </w:rPr>
        <w:t>Лимб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Алидада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</w:t>
      </w:r>
      <w:r w:rsidRPr="001B287E">
        <w:rPr>
          <w:rFonts w:ascii="Times New Roman" w:hAnsi="Times New Roman" w:cs="Times New Roman"/>
          <w:spacing w:val="-3"/>
          <w:sz w:val="28"/>
          <w:szCs w:val="28"/>
        </w:rPr>
        <w:t>Визир</w:t>
      </w:r>
    </w:p>
    <w:p w:rsidR="00846593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Кремальер</w:t>
      </w:r>
    </w:p>
    <w:p w:rsidR="00B70443" w:rsidRPr="001B287E" w:rsidRDefault="00B7044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pacing w:val="1"/>
          <w:sz w:val="28"/>
          <w:szCs w:val="28"/>
        </w:rPr>
        <w:t>14.  Абрисом называется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Схема способов съемки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Часть топографического плана, выполняемая на миллиметровой бумаге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Схематический чертёж, составленный в произвольном масштабе</w:t>
      </w:r>
    </w:p>
    <w:p w:rsidR="00846593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Схематический чертёж, указывающий направление рельефа</w:t>
      </w:r>
    </w:p>
    <w:p w:rsidR="00B70443" w:rsidRPr="001B287E" w:rsidRDefault="00B7044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pacing w:val="-2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pacing w:val="-2"/>
          <w:sz w:val="28"/>
          <w:szCs w:val="28"/>
        </w:rPr>
        <w:t>15.  С каким знаком распределяют невязку в нивелирном ходе:</w:t>
      </w:r>
    </w:p>
    <w:p w:rsidR="00846593" w:rsidRPr="001B287E" w:rsidRDefault="00846593" w:rsidP="00613ADC">
      <w:pPr>
        <w:shd w:val="clear" w:color="auto" w:fill="FFFFFF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Со знаком невязки</w:t>
      </w:r>
    </w:p>
    <w:p w:rsidR="00846593" w:rsidRPr="001B287E" w:rsidRDefault="00846593" w:rsidP="00613ADC">
      <w:pPr>
        <w:shd w:val="clear" w:color="auto" w:fill="FFFFFF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</w:t>
      </w:r>
      <w:r w:rsidRPr="001B287E">
        <w:rPr>
          <w:rFonts w:ascii="Times New Roman" w:hAnsi="Times New Roman" w:cs="Times New Roman"/>
          <w:spacing w:val="-3"/>
          <w:sz w:val="28"/>
          <w:szCs w:val="28"/>
        </w:rPr>
        <w:t>По модулю</w:t>
      </w:r>
    </w:p>
    <w:p w:rsidR="00846593" w:rsidRPr="001B287E" w:rsidRDefault="00846593" w:rsidP="00613ADC">
      <w:pPr>
        <w:shd w:val="clear" w:color="auto" w:fill="FFFFFF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</w:t>
      </w:r>
      <w:r w:rsidRPr="001B287E">
        <w:rPr>
          <w:rFonts w:ascii="Times New Roman" w:hAnsi="Times New Roman" w:cs="Times New Roman"/>
          <w:spacing w:val="-5"/>
          <w:sz w:val="28"/>
          <w:szCs w:val="28"/>
        </w:rPr>
        <w:t>С обратным знаком</w:t>
      </w:r>
    </w:p>
    <w:p w:rsidR="00846593" w:rsidRPr="001B287E" w:rsidRDefault="00846593" w:rsidP="00613ADC">
      <w:pPr>
        <w:shd w:val="clear" w:color="auto" w:fill="FFFFFF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Без учёта знака</w:t>
      </w:r>
    </w:p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287E">
        <w:rPr>
          <w:rFonts w:ascii="Times New Roman" w:hAnsi="Times New Roman" w:cs="Times New Roman"/>
          <w:spacing w:val="-1"/>
          <w:sz w:val="28"/>
          <w:szCs w:val="28"/>
        </w:rPr>
        <w:t xml:space="preserve">16. Определение длины и направления линии по заданным координатам её 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начальной и конечной точек: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</w:t>
      </w:r>
      <w:r w:rsidRPr="001B287E">
        <w:rPr>
          <w:rFonts w:ascii="Times New Roman" w:hAnsi="Times New Roman" w:cs="Times New Roman"/>
          <w:spacing w:val="-1"/>
          <w:sz w:val="28"/>
          <w:szCs w:val="28"/>
        </w:rPr>
        <w:t>Обратная геодезическая задача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</w:t>
      </w:r>
      <w:r w:rsidRPr="001B287E">
        <w:rPr>
          <w:rFonts w:ascii="Times New Roman" w:hAnsi="Times New Roman" w:cs="Times New Roman"/>
          <w:spacing w:val="-1"/>
          <w:sz w:val="28"/>
          <w:szCs w:val="28"/>
        </w:rPr>
        <w:t>Прямая геодезическая задача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Главная геодезическая задача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Обратная засечка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pacing w:val="-2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87E">
        <w:rPr>
          <w:rFonts w:ascii="Times New Roman" w:hAnsi="Times New Roman" w:cs="Times New Roman"/>
          <w:spacing w:val="-1"/>
          <w:sz w:val="28"/>
          <w:szCs w:val="28"/>
        </w:rPr>
        <w:t>17. При разбивочных работах способом полярных координат вынос точки</w:t>
      </w:r>
      <w:proofErr w:type="gramStart"/>
      <w:r w:rsidRPr="001B287E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1B287E">
        <w:rPr>
          <w:rFonts w:ascii="Times New Roman" w:hAnsi="Times New Roman" w:cs="Times New Roman"/>
          <w:spacing w:val="-1"/>
          <w:sz w:val="28"/>
          <w:szCs w:val="28"/>
        </w:rPr>
        <w:t xml:space="preserve"> на местность определяют путём отложения от направления АВ: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675"/>
      </w:tblGrid>
      <w:tr w:rsidR="00846593" w:rsidRPr="001B287E" w:rsidTr="00CA0C30">
        <w:tc>
          <w:tcPr>
            <w:tcW w:w="4892" w:type="dxa"/>
            <w:shd w:val="clear" w:color="auto" w:fill="auto"/>
            <w:vAlign w:val="center"/>
          </w:tcPr>
          <w:p w:rsidR="00846593" w:rsidRPr="001B287E" w:rsidRDefault="00247CC3" w:rsidP="006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48F31EA" wp14:editId="147AAF02">
                  <wp:extent cx="2966720" cy="1913890"/>
                  <wp:effectExtent l="0" t="0" r="5080" b="0"/>
                  <wp:docPr id="13" name="Рисунок 2" descr="http://www.studfiles.ru/html/2706/463/html_EYCIrkQXa6.SA0S/htmlconvd-szVXyP_html_m10da9a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files.ru/html/2706/463/html_EYCIrkQXa6.SA0S/htmlconvd-szVXyP_html_m10da9a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αАС 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αАВ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β = αАВ - αАС 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1B28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β = αАС - αАВ </w:t>
            </w:r>
          </w:p>
          <w:p w:rsidR="00846593" w:rsidRPr="001B287E" w:rsidRDefault="00846593" w:rsidP="0061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287E">
        <w:rPr>
          <w:rFonts w:ascii="Times New Roman" w:hAnsi="Times New Roman" w:cs="Times New Roman"/>
          <w:spacing w:val="-1"/>
          <w:sz w:val="28"/>
          <w:szCs w:val="28"/>
        </w:rPr>
        <w:t>18. Способ угловой засечки применяют</w:t>
      </w:r>
      <w:r w:rsidRPr="001B287E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для разбивки недоступных точек, находящихся на значительном расстоянии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br/>
        <w:t>от исходных пунктов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 xml:space="preserve">для разбивки точек, расположенных сравнительно недалеко от выносимых в </w:t>
      </w:r>
      <w:r w:rsidRPr="001B287E">
        <w:rPr>
          <w:rFonts w:ascii="Times New Roman" w:hAnsi="Times New Roman" w:cs="Times New Roman"/>
          <w:spacing w:val="-3"/>
          <w:sz w:val="28"/>
          <w:szCs w:val="28"/>
        </w:rPr>
        <w:t>натуру точек</w:t>
      </w:r>
    </w:p>
    <w:p w:rsidR="00846593" w:rsidRPr="001B287E" w:rsidRDefault="00846593" w:rsidP="00613ADC">
      <w:pPr>
        <w:shd w:val="clear" w:color="auto" w:fill="FFFFFF"/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 </w:t>
      </w:r>
      <w:r w:rsidRPr="001B287E">
        <w:rPr>
          <w:rFonts w:ascii="Times New Roman" w:hAnsi="Times New Roman" w:cs="Times New Roman"/>
          <w:spacing w:val="-1"/>
          <w:sz w:val="28"/>
          <w:szCs w:val="28"/>
        </w:rPr>
        <w:t>для разбивки точек, расположенных в невидимости исходных пунктов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t>для разбивки точек, расположенных в невидимости исходных пунктов и</w:t>
      </w:r>
      <w:r w:rsidRPr="001B287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B287E">
        <w:rPr>
          <w:rFonts w:ascii="Times New Roman" w:hAnsi="Times New Roman" w:cs="Times New Roman"/>
          <w:spacing w:val="-1"/>
          <w:sz w:val="28"/>
          <w:szCs w:val="28"/>
        </w:rPr>
        <w:t>разбивки недоступных точек.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19.  </w:t>
      </w:r>
      <w:hyperlink r:id="rId24" w:anchor="4" w:history="1"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Передача отметки на дно котлована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593" w:rsidRPr="001B287E" w:rsidTr="00CA0C30">
        <w:tc>
          <w:tcPr>
            <w:tcW w:w="9570" w:type="dxa"/>
            <w:shd w:val="clear" w:color="auto" w:fill="auto"/>
            <w:vAlign w:val="center"/>
          </w:tcPr>
          <w:p w:rsidR="00846593" w:rsidRPr="001B287E" w:rsidRDefault="00247CC3" w:rsidP="0061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98A0C4" wp14:editId="175C4C28">
                  <wp:extent cx="4114800" cy="2243455"/>
                  <wp:effectExtent l="0" t="0" r="0" b="4445"/>
                  <wp:docPr id="12" name="Рисунок 3" descr="http://www.studfiles.ru/html/2706/954/html_zTqSGx6Suv.WwfI/htmlconvd-Ft2UPo_html_2b4696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954/html_zTqSGx6Suv.WwfI/htmlconvd-Ft2UPo_html_2b4696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93" w:rsidRPr="001B287E" w:rsidTr="00CA0C30">
        <w:tc>
          <w:tcPr>
            <w:tcW w:w="9570" w:type="dxa"/>
            <w:shd w:val="clear" w:color="auto" w:fill="auto"/>
            <w:vAlign w:val="center"/>
          </w:tcPr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Нкотл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– (d – с) – b 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Нкотл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+ (d – с) – b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Нкотл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- а  – (d – с) – b</w:t>
            </w:r>
          </w:p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Нкотл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+ (d – с) + b</w:t>
            </w:r>
          </w:p>
        </w:tc>
      </w:tr>
    </w:tbl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ADC" w:rsidRDefault="00613ADC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CA6" w:rsidRDefault="00786CA6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CA6" w:rsidRDefault="00786CA6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CA6" w:rsidRDefault="00786CA6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CA6" w:rsidRPr="001B287E" w:rsidRDefault="00786CA6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20.  </w:t>
      </w:r>
      <w:hyperlink r:id="rId26" w:anchor="4" w:history="1">
        <w:r w:rsidRPr="001B287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Передача отметки на монтажные горизонты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593" w:rsidRPr="001B287E" w:rsidTr="00CA0C30">
        <w:tc>
          <w:tcPr>
            <w:tcW w:w="9570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E262E9" wp14:editId="69F97050">
                  <wp:extent cx="4657060" cy="189510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25" cy="189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93" w:rsidRPr="001B287E" w:rsidTr="00CA0C30">
        <w:tc>
          <w:tcPr>
            <w:tcW w:w="9570" w:type="dxa"/>
            <w:shd w:val="clear" w:color="auto" w:fill="auto"/>
            <w:vAlign w:val="center"/>
          </w:tcPr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А)  НА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- а  – (d – с) – b 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Б)  НА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+ (d – с) – b</w:t>
            </w:r>
          </w:p>
          <w:p w:rsidR="00846593" w:rsidRPr="001B287E" w:rsidRDefault="00846593" w:rsidP="00613ADC">
            <w:pPr>
              <w:shd w:val="clear" w:color="auto" w:fill="FFFFFF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В)  НА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– (d – с) – b</w:t>
            </w:r>
          </w:p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Г)  НА  = </w:t>
            </w:r>
            <w:proofErr w:type="spell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Нреп</w:t>
            </w:r>
            <w:proofErr w:type="spellEnd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 + а  + (d – с) + b</w:t>
            </w:r>
          </w:p>
        </w:tc>
      </w:tr>
    </w:tbl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593" w:rsidRPr="001B287E" w:rsidTr="00CA0C30">
        <w:trPr>
          <w:trHeight w:val="6007"/>
        </w:trPr>
        <w:tc>
          <w:tcPr>
            <w:tcW w:w="9570" w:type="dxa"/>
            <w:shd w:val="clear" w:color="auto" w:fill="auto"/>
          </w:tcPr>
          <w:p w:rsidR="0002711A" w:rsidRPr="001B287E" w:rsidRDefault="00846593" w:rsidP="00613ADC">
            <w:pPr>
              <w:spacing w:after="0" w:line="240" w:lineRule="auto"/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</w:pPr>
            <w:r w:rsidRPr="001B2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 </w:t>
            </w:r>
            <w:hyperlink r:id="rId28" w:anchor="4" w:history="1"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Определите высоты точек 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A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, 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B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, 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C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 и 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D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, если высота сечения рельефа 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h</w:t>
              </w:r>
              <w:r w:rsidRPr="001B287E">
                <w:rPr>
                  <w:rStyle w:val="a7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 = 5 м </w:t>
              </w:r>
            </w:hyperlink>
          </w:p>
          <w:p w:rsidR="0002711A" w:rsidRPr="001B287E" w:rsidRDefault="00786CA6" w:rsidP="00613A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object w:dxaOrig="7798" w:dyaOrig="7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248.65pt" o:ole="">
                  <v:imagedata r:id="rId29" o:title=""/>
                </v:shape>
                <o:OLEObject Type="Embed" ProgID="Visio.Drawing.11" ShapeID="_x0000_i1025" DrawAspect="Content" ObjectID="_1583652804" r:id="rId30"/>
              </w:object>
            </w:r>
          </w:p>
          <w:p w:rsidR="0002711A" w:rsidRPr="001B287E" w:rsidRDefault="0002711A" w:rsidP="0002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3" w:rsidRPr="001B287E" w:rsidRDefault="0002711A" w:rsidP="0002711A">
            <w:pPr>
              <w:tabs>
                <w:tab w:val="left" w:pos="1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46593" w:rsidRPr="001B287E" w:rsidTr="00CA0C30">
        <w:tc>
          <w:tcPr>
            <w:tcW w:w="9570" w:type="dxa"/>
            <w:shd w:val="clear" w:color="auto" w:fill="auto"/>
          </w:tcPr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А)  A=199 м, B=193 м, C=190 м, D=195 м</w:t>
            </w:r>
          </w:p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Б)  A=199 м, B=193 м, C=195 м, D=190 м</w:t>
            </w:r>
          </w:p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В)  A=196 м, B=192 м, C=190 м, D=195 м</w:t>
            </w:r>
          </w:p>
          <w:p w:rsidR="00846593" w:rsidRPr="001B287E" w:rsidRDefault="00846593" w:rsidP="00613ADC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Г)  A=204 м, B=208 м, C=210 м, D=205 м</w:t>
            </w:r>
          </w:p>
        </w:tc>
      </w:tr>
    </w:tbl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br w:type="page"/>
      </w:r>
      <w:r w:rsidRPr="001B2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22. </w:t>
      </w:r>
      <w:r w:rsidRPr="001B287E">
        <w:rPr>
          <w:rFonts w:ascii="Times New Roman" w:hAnsi="Times New Roman" w:cs="Times New Roman"/>
          <w:sz w:val="28"/>
          <w:szCs w:val="28"/>
        </w:rPr>
        <w:t>Даны измерения: КЛ 103°46'46" и 15°16'16"    КП 164°42'42" и 76°11'12". Определить горизонтальный угол.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88°30'30"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88°31'30"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88°31'00"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88°30'00"</w:t>
      </w:r>
    </w:p>
    <w:p w:rsidR="00846593" w:rsidRPr="001B287E" w:rsidRDefault="00846593" w:rsidP="00613AD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23. Детальные разбивочные работы – это: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Вынесение на местность основных или главных осей сооружения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Разбивка промежуточных осей внутри здания, а также геодезический 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87E">
        <w:rPr>
          <w:rFonts w:ascii="Times New Roman" w:hAnsi="Times New Roman" w:cs="Times New Roman"/>
          <w:sz w:val="28"/>
          <w:szCs w:val="28"/>
        </w:rPr>
        <w:t xml:space="preserve"> установкой элементов строительных конструкций в проектное положение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Работы по закреплению осей сооружения вокруг разбиваемого здания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Разбивка деталей фундамента</w:t>
      </w:r>
    </w:p>
    <w:p w:rsidR="00846593" w:rsidRPr="001B287E" w:rsidRDefault="00846593" w:rsidP="00613AD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24.  В геодезии не применяются системы координат: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Географическая система координат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Зональная система плоских прямоугольных координат Гаусс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1B2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7E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Математическая система координат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Полярная система координат</w:t>
      </w:r>
    </w:p>
    <w:p w:rsidR="00846593" w:rsidRPr="001B287E" w:rsidRDefault="00846593" w:rsidP="00613AD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ind w:left="360" w:right="-6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25. Что называют уклоном?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Уклон – это отношение высоты сечения к отметке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Уклон – это тангенс угла наклона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Уклон – это косинус угла наклона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Уклон – это синус угла наклона</w:t>
      </w: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26.  </w:t>
      </w:r>
      <w:hyperlink r:id="rId31" w:anchor="7" w:history="1">
        <w:r w:rsidRPr="001B287E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Как проконтролировать правильность измерения горизонтального угла?</w:t>
        </w:r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Расхождение между углами в </w:t>
      </w:r>
      <w:proofErr w:type="spellStart"/>
      <w:r w:rsidRPr="001B287E">
        <w:rPr>
          <w:rFonts w:ascii="Times New Roman" w:hAnsi="Times New Roman" w:cs="Times New Roman"/>
          <w:sz w:val="28"/>
          <w:szCs w:val="28"/>
        </w:rPr>
        <w:t>полуприёмах</w:t>
      </w:r>
      <w:proofErr w:type="spellEnd"/>
      <w:r w:rsidRPr="001B287E">
        <w:rPr>
          <w:rFonts w:ascii="Times New Roman" w:hAnsi="Times New Roman" w:cs="Times New Roman"/>
          <w:sz w:val="28"/>
          <w:szCs w:val="28"/>
        </w:rPr>
        <w:t xml:space="preserve"> должно быть не 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более двойной</w:t>
      </w:r>
      <w:proofErr w:type="gramEnd"/>
      <w:r w:rsidRPr="001B287E">
        <w:rPr>
          <w:rFonts w:ascii="Times New Roman" w:hAnsi="Times New Roman" w:cs="Times New Roman"/>
          <w:sz w:val="28"/>
          <w:szCs w:val="28"/>
        </w:rPr>
        <w:t xml:space="preserve"> точности прибора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Углы в </w:t>
      </w:r>
      <w:proofErr w:type="spellStart"/>
      <w:r w:rsidRPr="001B287E">
        <w:rPr>
          <w:rFonts w:ascii="Times New Roman" w:hAnsi="Times New Roman" w:cs="Times New Roman"/>
          <w:sz w:val="28"/>
          <w:szCs w:val="28"/>
        </w:rPr>
        <w:t>полуприёмах</w:t>
      </w:r>
      <w:proofErr w:type="spellEnd"/>
      <w:r w:rsidRPr="001B287E">
        <w:rPr>
          <w:rFonts w:ascii="Times New Roman" w:hAnsi="Times New Roman" w:cs="Times New Roman"/>
          <w:sz w:val="28"/>
          <w:szCs w:val="28"/>
        </w:rPr>
        <w:t xml:space="preserve"> должны сходиться на 1 минуту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 При измерении горизонтального угла лимб сбивается на 1 - 2 минуты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При измерении горизонтального угла лимб остаётся неподвижным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27.  </w:t>
      </w:r>
      <w:hyperlink r:id="rId32" w:anchor="3" w:history="1">
        <w:r w:rsidRPr="001B287E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Что называется осью цилиндрического уровня?</w:t>
        </w:r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1B287E">
        <w:rPr>
          <w:rFonts w:ascii="Times New Roman" w:hAnsi="Times New Roman" w:cs="Times New Roman"/>
          <w:sz w:val="28"/>
          <w:szCs w:val="28"/>
        </w:rPr>
        <w:t xml:space="preserve">, перпендикулярная лимбу и проходящая через нуль-пункт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Касательная к пузырьку цилиндрического уровня в 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нуль-пункте</w:t>
      </w:r>
      <w:proofErr w:type="gramEnd"/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Прямая, касательная к внутренней поверхности ампулы уровня в </w:t>
      </w:r>
      <w:proofErr w:type="gramStart"/>
      <w:r w:rsidRPr="001B287E">
        <w:rPr>
          <w:rFonts w:ascii="Times New Roman" w:hAnsi="Times New Roman" w:cs="Times New Roman"/>
          <w:sz w:val="28"/>
          <w:szCs w:val="28"/>
        </w:rPr>
        <w:t>нуль-пункте</w:t>
      </w:r>
      <w:proofErr w:type="gramEnd"/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 Касательная к пузырьку цилиндрического уровня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39" w:firstLine="1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28.  Каков принцип измерения расстояний в </w:t>
      </w:r>
      <w:proofErr w:type="spellStart"/>
      <w:r w:rsidRPr="001B287E">
        <w:rPr>
          <w:rFonts w:ascii="Times New Roman" w:hAnsi="Times New Roman" w:cs="Times New Roman"/>
          <w:bCs/>
          <w:sz w:val="28"/>
          <w:szCs w:val="28"/>
        </w:rPr>
        <w:t>светодальномерах</w:t>
      </w:r>
      <w:proofErr w:type="spellEnd"/>
      <w:r w:rsidRPr="001B287E">
        <w:rPr>
          <w:rFonts w:ascii="Times New Roman" w:hAnsi="Times New Roman" w:cs="Times New Roman"/>
          <w:bCs/>
          <w:sz w:val="28"/>
          <w:szCs w:val="28"/>
        </w:rPr>
        <w:t xml:space="preserve"> и электронных тахеометрах?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А) Измерение времени прохождения звука в воздухе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lastRenderedPageBreak/>
        <w:t xml:space="preserve">Б)  Измерение амплитуды отраженного сигнала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В) Измерение скорости света в воздухе 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1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Измерение времени прохождения электромагнитных волн в вакууме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1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29.  </w:t>
      </w:r>
      <w:hyperlink r:id="rId33" w:anchor="6" w:history="1">
        <w:r w:rsidRPr="0065025D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Основные части нивелира - это ...</w:t>
        </w:r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Подставка с тремя подъемными винтами, зрительная труба, круглый и цилиндрический уровни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Алидада, лимб, зрительная труба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Вертикальный и горизонтальный круги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Г) Подставка с тремя подъемными винтами, зрительная труба, лимб и алидада 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1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Pr="006502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34" w:anchor="2" w:history="1">
        <w:r w:rsidRPr="0065025D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Дирекционный угол линии последующей равен:</w:t>
        </w:r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Дирекционному углу линии предыдущей плюс 180˚ минус угол вправо по ходу лежащий.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Б)  Дирекционному углу линии предыдущей минус 180˚ минус угол вправо по ходу лежащий.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Дирекционному углу линии предыдущей плюс 360˚ минус угол влево по ходу лежащий.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Дирекционному углу линии предыдущей минус 360˚ плюс угол влево по ходу лежащий.</w:t>
      </w:r>
    </w:p>
    <w:p w:rsidR="00846593" w:rsidRPr="001B287E" w:rsidRDefault="00846593" w:rsidP="00613A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1"/>
        <w:rPr>
          <w:rFonts w:ascii="Times New Roman" w:hAnsi="Times New Roman" w:cs="Times New Roman"/>
          <w:sz w:val="28"/>
          <w:szCs w:val="28"/>
        </w:rPr>
      </w:pPr>
    </w:p>
    <w:p w:rsidR="00846593" w:rsidRPr="001B287E" w:rsidRDefault="00846593" w:rsidP="00613A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31.  </w:t>
      </w:r>
      <w:hyperlink r:id="rId35" w:anchor="8" w:history="1">
        <w:r w:rsidRPr="0065025D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Если невязки в приращениях координат допустимы, то они:</w:t>
        </w:r>
      </w:hyperlink>
    </w:p>
    <w:p w:rsidR="00846593" w:rsidRPr="001B287E" w:rsidRDefault="00846593" w:rsidP="00613ADC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А)  Распределяются на приращения координат пропорционально длинам сторон с тем же знаком.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 xml:space="preserve">Б)  Распределяются на приращения координат пропорционально длинам сторон с противоположным знаком 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В) Распределяются на приращения координат пропорционально углам с тем же знаком.</w:t>
      </w:r>
    </w:p>
    <w:p w:rsidR="00846593" w:rsidRPr="001B287E" w:rsidRDefault="00846593" w:rsidP="00613ADC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sz w:val="28"/>
          <w:szCs w:val="28"/>
        </w:rPr>
        <w:t>Г) Распределяются на приращения координат пропорционально углам с противоположным знаком.</w:t>
      </w: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t xml:space="preserve">32.  </w:t>
      </w:r>
      <w:r w:rsidRPr="001B287E">
        <w:rPr>
          <w:rFonts w:ascii="Times New Roman" w:hAnsi="Times New Roman" w:cs="Times New Roman"/>
          <w:sz w:val="28"/>
          <w:szCs w:val="28"/>
        </w:rPr>
        <w:t>Какой способ выноса трассы изображен на рисунке?</w:t>
      </w:r>
    </w:p>
    <w:p w:rsidR="0002711A" w:rsidRPr="001B287E" w:rsidRDefault="0002711A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4788"/>
        <w:gridCol w:w="5313"/>
      </w:tblGrid>
      <w:tr w:rsidR="00846593" w:rsidRPr="001B287E" w:rsidTr="00CA0C30">
        <w:tc>
          <w:tcPr>
            <w:tcW w:w="4788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56ADF1" wp14:editId="155BBA37">
                  <wp:extent cx="2781300" cy="19735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А)  способ постоянных и угловых визирок</w:t>
            </w:r>
          </w:p>
          <w:p w:rsidR="00846593" w:rsidRPr="001B287E" w:rsidRDefault="00846593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Б)  способ угловых засечек</w:t>
            </w:r>
          </w:p>
          <w:p w:rsidR="00846593" w:rsidRPr="001B287E" w:rsidRDefault="00846593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С)  способ линейных засечек</w:t>
            </w:r>
          </w:p>
          <w:p w:rsidR="00846593" w:rsidRPr="001B287E" w:rsidRDefault="00846593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Г)  способ створов</w:t>
            </w:r>
          </w:p>
          <w:p w:rsidR="0002711A" w:rsidRPr="001B287E" w:rsidRDefault="0002711A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1A" w:rsidRPr="001B287E" w:rsidRDefault="0002711A" w:rsidP="00613ADC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93" w:rsidRPr="001B287E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1B287E" w:rsidRDefault="00846593" w:rsidP="0061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33.  </w:t>
      </w:r>
      <w:r w:rsidRPr="001B287E">
        <w:rPr>
          <w:rFonts w:ascii="Times New Roman" w:hAnsi="Times New Roman" w:cs="Times New Roman"/>
          <w:sz w:val="28"/>
          <w:szCs w:val="28"/>
        </w:rPr>
        <w:t>Какой способ подготовки проектных данных представлен на рисунке?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328"/>
        <w:gridCol w:w="3960"/>
      </w:tblGrid>
      <w:tr w:rsidR="00846593" w:rsidRPr="001B287E" w:rsidTr="00CA0C30">
        <w:tc>
          <w:tcPr>
            <w:tcW w:w="5328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038447" wp14:editId="50F68FC1">
                  <wp:extent cx="3360420" cy="201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6593" w:rsidRPr="001B287E" w:rsidRDefault="00846593" w:rsidP="00613ADC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А)  графический</w:t>
            </w:r>
          </w:p>
          <w:p w:rsidR="00846593" w:rsidRPr="001B287E" w:rsidRDefault="00846593" w:rsidP="00613ADC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Б)  графоаналитический</w:t>
            </w:r>
          </w:p>
          <w:p w:rsidR="00846593" w:rsidRPr="001B287E" w:rsidRDefault="00846593" w:rsidP="00613ADC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С)  аналитический</w:t>
            </w:r>
          </w:p>
          <w:p w:rsidR="00846593" w:rsidRPr="001B287E" w:rsidRDefault="00846593" w:rsidP="00613ADC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Г)  проектировочный</w:t>
            </w:r>
          </w:p>
        </w:tc>
      </w:tr>
    </w:tbl>
    <w:p w:rsidR="00846593" w:rsidRPr="00613ADC" w:rsidRDefault="00846593" w:rsidP="00613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593" w:rsidRPr="00613ADC" w:rsidRDefault="00846593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11A" w:rsidRPr="00613ADC" w:rsidRDefault="0002711A" w:rsidP="0002711A">
      <w:pPr>
        <w:tabs>
          <w:tab w:val="left" w:pos="960"/>
        </w:tabs>
        <w:autoSpaceDE w:val="0"/>
        <w:autoSpaceDN w:val="0"/>
        <w:adjustRightInd w:val="0"/>
        <w:spacing w:before="160" w:after="0"/>
        <w:ind w:left="960" w:hanging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1.Прямые затраты это: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затраты на материалы;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затраты на основную заработную плату;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затраты на материалы, основную заработную плату, затраты на эксплуатацию строительных машин и механизмов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Г) затраты на материалы и на </w:t>
      </w:r>
      <w:proofErr w:type="gramStart"/>
      <w:r w:rsidRPr="00613ADC">
        <w:rPr>
          <w:rFonts w:ascii="Times New Roman" w:hAnsi="Times New Roman" w:cs="Times New Roman"/>
          <w:color w:val="000000"/>
          <w:sz w:val="28"/>
          <w:szCs w:val="28"/>
        </w:rPr>
        <w:t>основную</w:t>
      </w:r>
      <w:proofErr w:type="gramEnd"/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3ADC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613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Локальная смета составляется: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на объект;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на застройку;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на отдельные работы и затраты по зданиям и сооружениям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на части объекта</w:t>
      </w:r>
    </w:p>
    <w:p w:rsidR="0002711A" w:rsidRPr="00613ADC" w:rsidRDefault="0002711A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Структрура сметной себестоимости состоит из затрат </w:t>
      </w:r>
      <w:proofErr w:type="gramStart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на материалы и основную заработную плату;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прямых и накладных затрат;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из затрат на управление производством;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накладных расходов;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1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Локальная смета включает: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прямые затраты;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накладные расходы;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прямые затраты, накладные  расходы и плановые накопления;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прямые затраты, накладные расходы;</w:t>
      </w:r>
    </w:p>
    <w:p w:rsidR="00613ADC" w:rsidRPr="00613ADC" w:rsidRDefault="00613ADC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Экпертизу</w:t>
      </w:r>
      <w:proofErr w:type="spellEnd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орган, утверждающий проект;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заказчик;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проектная организация;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подрядчик;</w:t>
      </w:r>
    </w:p>
    <w:p w:rsidR="00846593" w:rsidRPr="00613ADC" w:rsidRDefault="00846593" w:rsidP="00846593">
      <w:pPr>
        <w:tabs>
          <w:tab w:val="left" w:pos="1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11.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Стоимость, устанавливаемая условиями контракта: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А) Оптовая цена 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Отпускная цена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Розничная цена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Договорная цена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Задание на проектирование выдает: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подрядчик;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заказчик;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проектная организация;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субподрядная организация;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1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Акт по выбору площадки составляет: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генподрядчик;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субподрядчик;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комиссия;</w:t>
      </w:r>
    </w:p>
    <w:p w:rsidR="00846593" w:rsidRPr="00613ADC" w:rsidRDefault="0002711A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заказчик;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1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16.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Назанчение</w:t>
      </w:r>
      <w:proofErr w:type="spellEnd"/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ЕРЕР на строительные работы: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определение затрат по накладным расходам;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определения сметной стоимости строительства;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определение сметной прибыли;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Г) определение сметной прибыли, определение сметной стоимости;</w:t>
      </w:r>
    </w:p>
    <w:p w:rsidR="00846593" w:rsidRPr="00613ADC" w:rsidRDefault="00846593" w:rsidP="0084659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tabs>
          <w:tab w:val="left" w:pos="1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Pr="00613ADC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Ресурсно-индексный метод это: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А) сочетание ресурсного метода с системой индексов на ресурсы, применяемые в строительстве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color w:val="000000"/>
          <w:sz w:val="28"/>
          <w:szCs w:val="28"/>
        </w:rPr>
        <w:t>калькулирования</w:t>
      </w:r>
      <w:proofErr w:type="spellEnd"/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в текущих ценах ресурсов и применение системы индексов;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использование системы текущих индексов</w:t>
      </w:r>
    </w:p>
    <w:p w:rsidR="00846593" w:rsidRPr="00613ADC" w:rsidRDefault="00846593" w:rsidP="0084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613ADC">
        <w:rPr>
          <w:rFonts w:ascii="Times New Roman" w:hAnsi="Times New Roman" w:cs="Times New Roman"/>
          <w:color w:val="000000"/>
          <w:sz w:val="28"/>
          <w:szCs w:val="28"/>
        </w:rPr>
        <w:t>калькулирования</w:t>
      </w:r>
      <w:proofErr w:type="spellEnd"/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в текущих ценах и тарифах  ресурсов, использование системы текущих индексов</w:t>
      </w:r>
    </w:p>
    <w:p w:rsidR="00613ADC" w:rsidRDefault="00613ADC" w:rsidP="0002711A">
      <w:pPr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1. Что является целью расчета элементов строительных конструкций по первому предельному состоянию?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Недопущение чрезмерного раскрытия трещин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Недопущение чрезмерных прогибов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Обеспечение несущей способности элементов конструкции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Недопущение чрезмерных осадок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2. Что является целью расчета элементов строительных конструкций по второму предельному состоянию?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Недопущение возникновения чрезмерных деформаций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Недопущение возникновения чрезмерных напряжений 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Обеспечение несущей способности элементов конструкции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Обеспечение прочности по нормальным напряжениям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3. Какой расчет относится к расчетам по первой группе предельных состояний?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 стойки на прочность и устойчивость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 балки на жесткость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 плиты на раскрытие трещин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Расчет плиты на прогиб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4. Какой расчет относится к расчетам по второй группе предельных состояний?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 балки на прочность по касательным напряжениям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 колонны на устойчивость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 балки на прогиб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Расчет плиты на прочность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5. Какие элементы строительных конструкций работают на изгиб?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Центрально нагруженные колонны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Стойки стропильных систем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Плиты перекрытий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Столбчатые фундаменты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6. Какие элементы строительных конструкций работают на сжатие?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Плиты перекрытий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Колонны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Плиты покрытий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7. Какой материал обладает наименьшим сопротивлением растяжению?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Бетон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Древесина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Прокатная сталь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Чугун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8. Какой материал обладает наибольшим сопротивлением сжатию?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Бетон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Каменная кладка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Прокатная сталь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Древесина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9. Что влияет на расчетное сопротивление древесины сжатию?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Размер поперечного сечения элемента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Величина приложенной нагрузки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Условия закрепления элемента деревянной конструкции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Длина элемента деревянной конструкции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10. Какая нагрузка является постоянной?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Нагрузка от собственного веса элементов конструкций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Нагрузка от веса людей, мебели, оборудования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Снеговая нагрузка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Ветровая нагрузка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11. Какая нагрузка является временной?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Нагрузка от собственного веса перекрытий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Нагрузка от собственного веса крыши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Снеговая нагрузка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Нагрузка от давления грунта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12. Что является лишним для определения нормативной нагрузки от веса элементов строительных конструкций?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Проектные размеры элементов конструкции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Удельный вес материалов, из которых конструкция изготовлена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Расчетное сопротивление материалов, из которых конструкция изготовлена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Форма поперечного сечения элементов строительных конструкций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13. Какие расчеты выполняются на действие нормативной нагрузки?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 балки на прогиб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 балки на прочность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 колонны на устойчивость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Расчет плиты на прочность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14. Какой коэффициент используется при определении расчетных нагрузок?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а) Коэффициент надежности по ответственности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Коэффициент надежности по нагрузке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Коэффициент надежности по материалу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Коэффициент условий работы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15. Какие расчеты выполняются на действие расчетной нагрузки?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 стойки на устойчивость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 фундамента на осадку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Расчет балки на жесткость 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Расчет плиты по деформациям 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16. На какие опоры передается нагрузка от висячих стропил?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На наружные стены здания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На внутренние и наружные стены здания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На внутренние стены здания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На колонны внутри здания и на наружные стены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17. Какие элементы образуют междуэтажное перекрытие?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Главные и второстепенные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Колонны и стойки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Балки и плиты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Перемычки и простенки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18. Что такое гибкость колонны?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Отношение расчетной длины колонны к радиусу инерции поперечного сечения 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Отношение свободной длины колонны к радиусу инерции поперечного сечения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Отношение большего размера поперечного сечения колонны к радиусу инерции</w:t>
      </w:r>
    </w:p>
    <w:p w:rsidR="00846593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Отношение радиуса инерции к длине колонны</w:t>
      </w:r>
    </w:p>
    <w:p w:rsidR="00613ADC" w:rsidRPr="00613ADC" w:rsidRDefault="00613ADC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19. В каких расчетах учитывается коэффициент продольного изгиба?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 балок на прочность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 колонн на прочность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 колонн на устойчивость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Расчет балок на жесткость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20. В каком случае расчетная длина колонны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3ADC">
        <w:rPr>
          <w:rFonts w:ascii="Times New Roman" w:hAnsi="Times New Roman" w:cs="Times New Roman"/>
          <w:sz w:val="28"/>
          <w:szCs w:val="28"/>
        </w:rPr>
        <w:t xml:space="preserve"> равна высоте колонны Н?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а) При жестком защемлении нижнего конца колонны и свободном верхнем конце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При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шарнирном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опирании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верхнего и нижнего концов колонны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При жестком защемлении верхнего и нижнего концов колонны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При жестком защемлении нижнего конца колонны и шарнирном закреплении верхнего конца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21. Из какого прокатного профиля должна быть выполнена стальная колонна, чтобы быть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равноустойчивой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относительно центральных осей?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Колонный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двутавр</w:t>
      </w:r>
      <w:proofErr w:type="spell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Круглая труба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Широкополочный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двутавр</w:t>
      </w:r>
      <w:proofErr w:type="spell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Швеллер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22. Какие величины относятся к внутренним усилиям, возникающим в балках и плитах?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Изгибающие моменты М, поперечные силы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3ADC">
        <w:rPr>
          <w:rFonts w:ascii="Times New Roman" w:hAnsi="Times New Roman" w:cs="Times New Roman"/>
          <w:sz w:val="28"/>
          <w:szCs w:val="28"/>
        </w:rPr>
        <w:t xml:space="preserve">, статические моменты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Моменты сопротивления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, моменты инерции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13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Изгибающие моменты М, поперечные силы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Нагрузка от собственного веса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Где располагается растянутая рабочая арматура в железобетонной однопролетной шарнирно опертой по концам балки междуэтажного перекрытия?</w:t>
      </w:r>
      <w:proofErr w:type="gram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У верхней поверхности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У нижней поверхности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У нижней и у верхней поверхностей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В срединной плоскости балки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24. Где располагается растянутая рабочая арматура в консольной железобетонной плите балкона?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У нижней поверхности плиты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У верхней поверхности плиты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У нижней и у верхней поверхностей плиты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В срединной плоскости плиты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25. Какая группа грунтов полностью относится к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пученистоопасным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Крупный песок, песок средней крупности, мелкий песок, пылеватый песок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Мелкий песок, пылеватый песок, супесь, суглинок, глина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в) Гравелистый песок, крупный песок, супесь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Крупнообломочный грунт  с песчаным заполнителем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26. В каком случае глубина заложения подошвы фундамента не зависит от глубины промерзания грунта?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Грунт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основания-крупный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песок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Грунт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основания-супесь</w:t>
      </w:r>
      <w:proofErr w:type="gram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Грунт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основания-глина</w:t>
      </w:r>
      <w:proofErr w:type="gram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Грунт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основания-суглинок</w:t>
      </w:r>
      <w:proofErr w:type="gramEnd"/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27. В каком случае размеры подошвы фундамента не достаточны?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Расчетное сопротивление грунта основания больше среднего нормативного давления по подошве фундамента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Расчетное сопротивление грунта основания меньше среднего нормативного давления по подошве фундамента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Расчетное сопротивление грунта основания меньше расчетного сопротивления материала фундамента</w:t>
      </w:r>
    </w:p>
    <w:p w:rsidR="00846593" w:rsidRPr="00613ADC" w:rsidRDefault="00846593" w:rsidP="00613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Расчетное сопротивление грунта основания больше расчетного сопротивления материала фундамента</w:t>
      </w:r>
    </w:p>
    <w:p w:rsidR="00846593" w:rsidRPr="00613ADC" w:rsidRDefault="00846593" w:rsidP="00613A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DC">
        <w:rPr>
          <w:rFonts w:ascii="Times New Roman" w:eastAsia="Calibri" w:hAnsi="Times New Roman" w:cs="Times New Roman"/>
          <w:sz w:val="28"/>
          <w:szCs w:val="28"/>
        </w:rPr>
        <w:t>28. В каком случае глубина промерзания грунта основания у наружных стен здания будет минимальной?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DC">
        <w:rPr>
          <w:rFonts w:ascii="Times New Roman" w:eastAsia="Calibri" w:hAnsi="Times New Roman" w:cs="Times New Roman"/>
          <w:sz w:val="28"/>
          <w:szCs w:val="28"/>
        </w:rPr>
        <w:t>а) Отапливаемое здание без подвала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DC">
        <w:rPr>
          <w:rFonts w:ascii="Times New Roman" w:eastAsia="Calibri" w:hAnsi="Times New Roman" w:cs="Times New Roman"/>
          <w:sz w:val="28"/>
          <w:szCs w:val="28"/>
        </w:rPr>
        <w:t>б) Отапливаемое здание с отапливаемым подвалом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DC">
        <w:rPr>
          <w:rFonts w:ascii="Times New Roman" w:eastAsia="Calibri" w:hAnsi="Times New Roman" w:cs="Times New Roman"/>
          <w:sz w:val="28"/>
          <w:szCs w:val="28"/>
        </w:rPr>
        <w:t>в) Отапливаемое здание с неотапливаемым подвалом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Calibri" w:hAnsi="Times New Roman" w:cs="Times New Roman"/>
          <w:sz w:val="28"/>
          <w:szCs w:val="28"/>
        </w:rPr>
        <w:t>г) Неотапливаемое здание без подвала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29. Укажите правильный ответ.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Если на рассматриваемом участке длины </w:t>
      </w:r>
      <w:proofErr w:type="gramStart"/>
      <w:r w:rsidRPr="00613ADC">
        <w:rPr>
          <w:rFonts w:ascii="Times New Roman" w:eastAsia="Times New Roman" w:hAnsi="Times New Roman" w:cs="Times New Roman"/>
          <w:sz w:val="28"/>
          <w:szCs w:val="28"/>
        </w:rPr>
        <w:t>ж/б</w:t>
      </w:r>
      <w:proofErr w:type="gramEnd"/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 балки прочность наклонных сечений обеспечена, и поперечная сила полностью воспринимается бетоном, следует: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а) уменьшить шаг поперечных стержней и назначить его не более 0,5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 и не более 300 мм;</w:t>
      </w:r>
    </w:p>
    <w:p w:rsidR="00846593" w:rsidRPr="00613ADC" w:rsidRDefault="00846593" w:rsidP="00613AD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б) увеличить шаг поперечных стержней и назначить его не более 0,75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 и не более 500 мм;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в) уменьшить размеры поперечного сечения 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г) уменьшить класс бетона;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lastRenderedPageBreak/>
        <w:t>30. Что не оказывает влияние на глубину промерзания грунта основания у наружных стен здания?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а) Климатические условия района строительства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б) Температурный режим в </w:t>
      </w:r>
      <w:proofErr w:type="gramStart"/>
      <w:r w:rsidRPr="00613ADC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proofErr w:type="gramEnd"/>
      <w:r w:rsidRPr="00613ADC">
        <w:rPr>
          <w:rFonts w:ascii="Times New Roman" w:eastAsia="Times New Roman" w:hAnsi="Times New Roman" w:cs="Times New Roman"/>
          <w:sz w:val="28"/>
          <w:szCs w:val="28"/>
        </w:rPr>
        <w:t xml:space="preserve"> примыкающих к наружным фундаментам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в) Наличие подвала</w:t>
      </w:r>
    </w:p>
    <w:p w:rsidR="00846593" w:rsidRPr="00613ADC" w:rsidRDefault="00846593" w:rsidP="00613AD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DC">
        <w:rPr>
          <w:rFonts w:ascii="Times New Roman" w:eastAsia="Times New Roman" w:hAnsi="Times New Roman" w:cs="Times New Roman"/>
          <w:sz w:val="28"/>
          <w:szCs w:val="28"/>
        </w:rPr>
        <w:t>г) Этажность здания</w:t>
      </w:r>
    </w:p>
    <w:p w:rsidR="00846593" w:rsidRPr="00613ADC" w:rsidRDefault="00846593" w:rsidP="00613ADC">
      <w:pPr>
        <w:tabs>
          <w:tab w:val="left" w:pos="831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31. По какой формуле рассчитываются центрально-растянутые деревянные элементы конструкций?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а–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/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type="#_x0000_t75" style="width:15.05pt;height:17.6pt" equationxml="&lt;">
            <v:imagedata r:id="rId3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7" type="#_x0000_t75" style="width:15.05pt;height:17.6pt" equationxml="&lt;">
            <v:imagedata r:id="rId3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8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9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 (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type="#_x0000_t75" style="width:38.5pt;height:17.6pt" equationxml="&lt;">
            <v:imagedata r:id="rId4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1" type="#_x0000_t75" style="width:38.5pt;height:17.6pt" equationxml="&lt;">
            <v:imagedata r:id="rId4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) 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3ADC">
        <w:rPr>
          <w:rFonts w:ascii="Times New Roman" w:hAnsi="Times New Roman" w:cs="Times New Roman"/>
          <w:sz w:val="28"/>
          <w:szCs w:val="28"/>
        </w:rPr>
        <w:t>меньше или равно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(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4" type="#_x0000_t75" style="width:36pt;height:18.4pt" equationxml="&lt;">
            <v:imagedata r:id="rId4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type="#_x0000_t75" style="width:36pt;height:18.4pt" equationxml="&lt;">
            <v:imagedata r:id="rId4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32</w:t>
      </w:r>
      <w:r w:rsidR="00CA0C30" w:rsidRPr="00613ADC">
        <w:rPr>
          <w:rFonts w:ascii="Times New Roman" w:hAnsi="Times New Roman" w:cs="Times New Roman"/>
          <w:sz w:val="28"/>
          <w:szCs w:val="28"/>
        </w:rPr>
        <w:t>. Как рассчитываются железобетонные конструкции?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по допускаемым напряжениям;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по разрушающим нагрузкам;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по предельным состояниям.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3. По какой формуле рассчитываются центрально – сжатые элементы деревянных конструкций на устойчивость?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а–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/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6" type="#_x0000_t75" style="width:15.05pt;height:17.6pt" equationxml="&lt;">
            <v:imagedata r:id="rId3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7" type="#_x0000_t75" style="width:15.05pt;height:17.6pt" equationxml="&lt;">
            <v:imagedata r:id="rId3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8" type="#_x0000_t75" style="width:15.05pt;height:17.6pt" equationxml="&lt;">
            <v:imagedata r:id="rId4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9" type="#_x0000_t75" style="width:15.05pt;height:17.6pt" equationxml="&lt;">
            <v:imagedata r:id="rId4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 (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0" type="#_x0000_t75" style="width:54.4pt;height:17.6pt" equationxml="&lt;">
            <v:imagedata r:id="rId4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1" type="#_x0000_t75" style="width:54.4pt;height:17.6pt" equationxml="&lt;">
            <v:imagedata r:id="rId4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) 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2" type="#_x0000_t75" style="width:12.55pt;height:17.6pt" equationxml="&lt;">
            <v:imagedata r:id="rId4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3" type="#_x0000_t75" style="width:12.55pt;height:17.6pt" equationxml="&lt;">
            <v:imagedata r:id="rId4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4" type="#_x0000_t75" style="width:54.4pt;height:17.6pt" equationxml="&lt;">
            <v:imagedata r:id="rId4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5" type="#_x0000_t75" style="width:54.4pt;height:17.6pt" equationxml="&lt;">
            <v:imagedata r:id="rId4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6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7" type="#_x0000_t75" style="width:12.55pt;height:18.4pt" equationxml="&lt;">
            <v:imagedata r:id="rId3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4. Обозначение постоянной нагрузки: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р.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5. Обозначение временной нагрузки: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б –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6. Как обозначается коэффициент надёжности по нагрузке?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8" type="#_x0000_t75" style="width:10.05pt;height:17.6pt" equationxml="&lt;">
            <v:imagedata r:id="rId4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9" type="#_x0000_t75" style="width:10.05pt;height:17.6pt" equationxml="&lt;">
            <v:imagedata r:id="rId4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0" type="#_x0000_t75" style="width:10.9pt;height:17.6pt" equationxml="&lt;">
            <v:imagedata r:id="rId4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1" type="#_x0000_t75" style="width:10.9pt;height:17.6pt" equationxml="&lt;">
            <v:imagedata r:id="rId4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2" type="#_x0000_t75" style="width:10.05pt;height:17.6pt" equationxml="&lt;">
            <v:imagedata r:id="rId4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3" type="#_x0000_t75" style="width:10.05pt;height:17.6pt" equationxml="&lt;">
            <v:imagedata r:id="rId4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7. Момент сопротивления поперечного сечения для бревна равен: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 (3,14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4" type="#_x0000_t75" style="width:24.3pt;height:17.6pt" equationxml="&lt;">
            <v:imagedata r:id="rId4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5" type="#_x0000_t75" style="width:24.3pt;height:17.6pt" equationxml="&lt;">
            <v:imagedata r:id="rId4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)/32;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 (3,14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6" type="#_x0000_t75" style="width:24.3pt;height:17.6pt" equationxml="&lt;">
            <v:imagedata r:id="rId5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7" type="#_x0000_t75" style="width:24.3pt;height:17.6pt" equationxml="&lt;">
            <v:imagedata r:id="rId5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)/32;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 (3,14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8" type="#_x0000_t75" style="width:24.3pt;height:17.6pt" equationxml="&lt;">
            <v:imagedata r:id="rId5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9" type="#_x0000_t75" style="width:24.3pt;height:17.6pt" equationxml="&lt;">
            <v:imagedata r:id="rId5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)/64.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8. По какой формуле рассчитываются изгибаемые элементы деревянных конструкций на прочность по нормальным напряжениям?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М/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и;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М/(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нт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0" type="#_x0000_t75" style="width:25.1pt;height:17.6pt" equationxml="&lt;">
            <v:imagedata r:id="rId5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1" type="#_x0000_t75" style="width:25.1pt;height:17.6pt" equationxml="&lt;">
            <v:imagedata r:id="rId5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и;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 - М/(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нт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2" type="#_x0000_t75" style="width:25.1pt;height:17.6pt" equationxml="&lt;">
            <v:imagedata r:id="rId5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3" type="#_x0000_t75" style="width:25.1pt;height:17.6pt" equationxml="&lt;">
            <v:imagedata r:id="rId5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type="#_x0000_t75" style="width:23.45pt;height:17.6pt" equationxml="&lt;">
            <v:imagedata r:id="rId5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23.45pt;height:17.6pt" equationxml="&lt;">
            <v:imagedata r:id="rId5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3</w:t>
      </w:r>
      <w:r w:rsidR="00CA0C30" w:rsidRPr="00613ADC">
        <w:rPr>
          <w:rFonts w:ascii="Times New Roman" w:hAnsi="Times New Roman" w:cs="Times New Roman"/>
          <w:sz w:val="28"/>
          <w:szCs w:val="28"/>
        </w:rPr>
        <w:t>9. Сколько групп предельных состояний: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одна;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две;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три.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0. По какой формуле рассчитываются центральн</w:t>
      </w:r>
      <w:proofErr w:type="gramStart"/>
      <w:r w:rsidR="00CA0C30" w:rsidRPr="00613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0C30" w:rsidRPr="00613ADC">
        <w:rPr>
          <w:rFonts w:ascii="Times New Roman" w:hAnsi="Times New Roman" w:cs="Times New Roman"/>
          <w:sz w:val="28"/>
          <w:szCs w:val="28"/>
        </w:rPr>
        <w:t xml:space="preserve"> сжатые элементы неармированных каменных конструкций: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 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6" type="#_x0000_t75" style="width:101.3pt;height:17.6pt" equationxml="&lt;">
            <v:imagedata r:id="rId5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7" type="#_x0000_t75" style="width:101.3pt;height:17.6pt" equationxml="&lt;">
            <v:imagedata r:id="rId5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 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8" type="#_x0000_t75" style="width:62.8pt;height:17.6pt" equationxml="&lt;">
            <v:imagedata r:id="rId5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9" type="#_x0000_t75" style="width:62.8pt;height:17.6pt" equationxml="&lt;">
            <v:imagedata r:id="rId5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– М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bt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0" type="#_x0000_t75" style="width:25.1pt;height:17.6pt" equationxml="&lt;">
            <v:imagedata r:id="rId5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1" type="#_x0000_t75" style="width:25.1pt;height:17.6pt" equationxml="&lt;">
            <v:imagedata r:id="rId5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1. Какие конструкции рассчитываются по первой группе предельных состояний?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работающие на сжатие;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все;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на изгиб.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2. Коэффициент продольного изгиба для внецентренн</w:t>
      </w:r>
      <w:proofErr w:type="gramStart"/>
      <w:r w:rsidR="00CA0C30" w:rsidRPr="00613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0C30" w:rsidRPr="00613ADC">
        <w:rPr>
          <w:rFonts w:ascii="Times New Roman" w:hAnsi="Times New Roman" w:cs="Times New Roman"/>
          <w:sz w:val="28"/>
          <w:szCs w:val="28"/>
        </w:rPr>
        <w:t xml:space="preserve"> сжатой неармированной кладки принимается: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по таблице;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по формуле.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 xml:space="preserve">3. По способу восприятия нагрузок арматура в железобетонных конструкциях подразделяется </w:t>
      </w:r>
      <w:proofErr w:type="gramStart"/>
      <w:r w:rsidR="00CA0C30" w:rsidRPr="00613A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0C30" w:rsidRPr="00613ADC">
        <w:rPr>
          <w:rFonts w:ascii="Times New Roman" w:hAnsi="Times New Roman" w:cs="Times New Roman"/>
          <w:sz w:val="28"/>
          <w:szCs w:val="28"/>
        </w:rPr>
        <w:t>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рабочую;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распределительную и монтажную;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рабочую, распределительную и монтажную.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4. По какой формуле рассчитываются центрально - сжатые армокаменные конструкции с сетчатым армированием?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2" type="#_x0000_t75" style="width:62.8pt;height:17.6pt" equationxml="&lt;">
            <v:imagedata r:id="rId5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3" type="#_x0000_t75" style="width:62.8pt;height:17.6pt" equationxml="&lt;">
            <v:imagedata r:id="rId5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4" type="#_x0000_t75" style="width:110.5pt;height:17.6pt" equationxml="&lt;">
            <v:imagedata r:id="rId5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5" type="#_x0000_t75" style="width:110.5pt;height:17.6pt" equationxml="&lt;">
            <v:imagedata r:id="rId5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6" type="#_x0000_t75" style="width:72.85pt;height:17.6pt" equationxml="&lt;">
            <v:imagedata r:id="rId5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7" type="#_x0000_t75" style="width:72.85pt;height:17.6pt" equationxml="&lt;">
            <v:imagedata r:id="rId5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  <w:vertAlign w:val="subscript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5. В зависимости от способа производства арматура делится на группы: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А;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А, В;</w:t>
      </w:r>
    </w:p>
    <w:p w:rsidR="00FB6ECD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В</w:t>
      </w:r>
    </w:p>
    <w:p w:rsidR="00FB6ECD" w:rsidRDefault="00FB6ECD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6. Арматура класса А240 это: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горячекатаная, гладкая;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 –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горячекатаная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, периодического профиля;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холоднотянутая, гладкая.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 xml:space="preserve">7. Лобовые врубки применяют в соединениях, работающих </w:t>
      </w:r>
      <w:proofErr w:type="gramStart"/>
      <w:r w:rsidR="00CA0C30" w:rsidRPr="00613A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0C30" w:rsidRPr="00613ADC">
        <w:rPr>
          <w:rFonts w:ascii="Times New Roman" w:hAnsi="Times New Roman" w:cs="Times New Roman"/>
          <w:sz w:val="28"/>
          <w:szCs w:val="28"/>
        </w:rPr>
        <w:t>: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изгиб;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смятие и скалывание;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растяжение.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8. Сколько стадий напряжённо-деформированного состояния возникает в железобетонной балке при изгибе?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две;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три;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в – четыре.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4</w:t>
      </w:r>
      <w:r w:rsidR="00CA0C30" w:rsidRPr="00613ADC">
        <w:rPr>
          <w:rFonts w:ascii="Times New Roman" w:hAnsi="Times New Roman" w:cs="Times New Roman"/>
          <w:sz w:val="28"/>
          <w:szCs w:val="28"/>
        </w:rPr>
        <w:t>9. Основная расчётная формула для растянутых элементов металлических конструкций?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8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9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0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1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0. Какая стадия напряжённо- деформированного состояния положена в основу вывода расчётных формул для изгибаемых элементов прямоугольного и таврового сечений?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первая;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вторая;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третья.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1. Малоуглеродистая сталь: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а – Вст3пс6;</w:t>
      </w:r>
    </w:p>
    <w:p w:rsidR="00CA0C30" w:rsidRPr="00613ADC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09Г2С;</w:t>
      </w:r>
    </w:p>
    <w:p w:rsidR="00CA0C30" w:rsidRDefault="00CA0C30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10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XH</w:t>
      </w:r>
      <w:r w:rsidRPr="00613ADC">
        <w:rPr>
          <w:rFonts w:ascii="Times New Roman" w:hAnsi="Times New Roman" w:cs="Times New Roman"/>
          <w:sz w:val="28"/>
          <w:szCs w:val="28"/>
        </w:rPr>
        <w:t>ДП.</w:t>
      </w:r>
    </w:p>
    <w:p w:rsidR="00613ADC" w:rsidRPr="00613ADC" w:rsidRDefault="00613ADC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3. По какой формуле рассчитывают необходимую площадь подошвы отдельного центрально - нагруженного фундамента?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- А = а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2" type="#_x0000_t75" style="width:61.1pt;height:17.6pt" equationxml="&lt;">
            <v:imagedata r:id="rId5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3" type="#_x0000_t75" style="width:61.1pt;height:17.6pt" equationxml="&lt;">
            <v:imagedata r:id="rId5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613ADC">
        <w:rPr>
          <w:rFonts w:ascii="Times New Roman" w:hAnsi="Times New Roman" w:cs="Times New Roman"/>
          <w:sz w:val="28"/>
          <w:szCs w:val="28"/>
        </w:rPr>
        <w:t xml:space="preserve">-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4" type="#_x0000_t75" style="width:17.6pt;height:18.4pt" equationxml="&lt;">
            <v:imagedata r:id="rId6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5" type="#_x0000_t75" style="width:17.6pt;height:18.4pt" equationxml="&lt;">
            <v:imagedata r:id="rId6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6" type="#_x0000_t75" style="width:27.65pt;height:17.6pt" equationxml="&lt;">
            <v:imagedata r:id="rId6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7" type="#_x0000_t75" style="width:27.65pt;height:17.6pt" equationxml="&lt;">
            <v:imagedata r:id="rId6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 - А =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8" type="#_x0000_t75" style="width:11.7pt;height:17.6pt" equationxml="&lt;">
            <v:imagedata r:id="rId6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9" type="#_x0000_t75" style="width:11.7pt;height:17.6pt" equationxml="&lt;">
            <v:imagedata r:id="rId62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613ADC">
        <w:rPr>
          <w:rFonts w:ascii="Times New Roman" w:hAnsi="Times New Roman" w:cs="Times New Roman"/>
          <w:sz w:val="28"/>
          <w:szCs w:val="28"/>
        </w:rPr>
        <w:t xml:space="preserve">–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0" type="#_x0000_t75" style="width:17.6pt;height:17.6pt" equationxml="&lt;">
            <v:imagedata r:id="rId6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1" type="#_x0000_t75" style="width:17.6pt;height:17.6pt" equationxml="&lt;">
            <v:imagedata r:id="rId63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- А = а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2" type="#_x0000_t75" style="width:46.9pt;height:17.6pt" equationxml="&lt;">
            <v:imagedata r:id="rId6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3" type="#_x0000_t75" style="width:46.9pt;height:17.6pt" equationxml="&lt;">
            <v:imagedata r:id="rId64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613ADC">
        <w:rPr>
          <w:rFonts w:ascii="Times New Roman" w:hAnsi="Times New Roman" w:cs="Times New Roman"/>
          <w:sz w:val="28"/>
          <w:szCs w:val="28"/>
        </w:rPr>
        <w:t xml:space="preserve">–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4" type="#_x0000_t75" style="width:25.1pt;height:18.4pt" equationxml="&lt;">
            <v:imagedata r:id="rId6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5" type="#_x0000_t75" style="width:25.1pt;height:18.4pt" equationxml="&lt;">
            <v:imagedata r:id="rId65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4. От чего зависит гибкость стержня?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от назначения конструкции;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от расчётной длины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6" type="#_x0000_t75" style="width:17.6pt;height:17.6pt" equationxml="&lt;">
            <v:imagedata r:id="rId6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7" type="#_x0000_t75" style="width:17.6pt;height:17.6pt" equationxml="&lt;">
            <v:imagedata r:id="rId66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условий работы конструкции.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5. Нагрузки бывают: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а – временные, постоянные, особые;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постоянные;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постоянные, временные.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6. Основная расчётная формула на прочность для изгибаемых элементов: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8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9" type="#_x0000_t75" style="width:21.75pt;height:17.6pt" equationxml="&lt;">
            <v:imagedata r:id="rId5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3A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7. Основная расчётная формула на устойчивость: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а–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/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0" type="#_x0000_t75" style="width:12.55pt;height:17.6pt" equationxml="&lt;">
            <v:imagedata r:id="rId6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1" type="#_x0000_t75" style="width:12.55pt;height:17.6pt" equationxml="&lt;">
            <v:imagedata r:id="rId67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 меньше или равно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</w:rPr>
        <w:t>у;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 (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2" type="#_x0000_t75" style="width:30.15pt;height:17.6pt" equationxml="&lt;">
            <v:imagedata r:id="rId6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3" type="#_x0000_t75" style="width:30.15pt;height:17.6pt" equationxml="&lt;">
            <v:imagedata r:id="rId68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) 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4" type="#_x0000_t75" style="width:41.85pt;height:18.4pt" equationxml="&lt;">
            <v:imagedata r:id="rId6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5" type="#_x0000_t75" style="width:41.85pt;height:18.4pt" equationxml="&lt;">
            <v:imagedata r:id="rId6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- 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ADC">
        <w:rPr>
          <w:rFonts w:ascii="Times New Roman" w:hAnsi="Times New Roman" w:cs="Times New Roman"/>
          <w:sz w:val="28"/>
          <w:szCs w:val="28"/>
        </w:rPr>
        <w:t xml:space="preserve"> /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6" type="#_x0000_t75" style="width:17.6pt;height:17.6pt" equationxml="&lt;">
            <v:imagedata r:id="rId7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7" type="#_x0000_t75" style="width:17.6pt;height:17.6pt" equationxml="&lt;">
            <v:imagedata r:id="rId70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 xml:space="preserve">меньше или равно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8" type="#_x0000_t75" style="width:41.85pt;height:18.4pt" equationxml="&lt;">
            <v:imagedata r:id="rId6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9" type="#_x0000_t75" style="width:41.85pt;height:18.4pt" equationxml="&lt;">
            <v:imagedata r:id="rId69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>8. Первая группа предельных состояний это: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расчёт по несущей способности;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расчёт по деформациям; 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 – расчёт на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трещиностойкость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786CA6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5</w:t>
      </w:r>
      <w:r w:rsidR="00CA0C30" w:rsidRPr="00613ADC">
        <w:rPr>
          <w:rFonts w:ascii="Times New Roman" w:hAnsi="Times New Roman" w:cs="Times New Roman"/>
          <w:sz w:val="28"/>
          <w:szCs w:val="28"/>
        </w:rPr>
        <w:t xml:space="preserve">9. От каких факторов зависит значение коэффициента продольного 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изгиба </w: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begin"/>
      </w:r>
      <w:r w:rsidRPr="00613AD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0" type="#_x0000_t75" style="width:8.35pt;height:17.6pt" equationxml="&lt;">
            <v:imagedata r:id="rId7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separate"/>
      </w:r>
      <w:r w:rsidR="00D83041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1" type="#_x0000_t75" style="width:9.2pt;height:17.6pt" equationxml="&lt;">
            <v:imagedata r:id="rId71" o:title="" chromakey="white"/>
          </v:shape>
        </w:pict>
      </w:r>
      <w:r w:rsidR="004F7F14" w:rsidRPr="00613ADC">
        <w:rPr>
          <w:rFonts w:ascii="Times New Roman" w:hAnsi="Times New Roman" w:cs="Times New Roman"/>
          <w:sz w:val="28"/>
          <w:szCs w:val="28"/>
        </w:rPr>
        <w:fldChar w:fldCharType="end"/>
      </w:r>
      <w:r w:rsidRPr="00613ADC">
        <w:rPr>
          <w:rFonts w:ascii="Times New Roman" w:hAnsi="Times New Roman" w:cs="Times New Roman"/>
          <w:sz w:val="28"/>
          <w:szCs w:val="28"/>
        </w:rPr>
        <w:t>?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 – от назначения конструкции;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от гибкости элемента;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от способа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A0C30" w:rsidRPr="00613ADC" w:rsidRDefault="005144C3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6</w:t>
      </w:r>
      <w:r w:rsidR="00CA0C30" w:rsidRPr="00613ADC">
        <w:rPr>
          <w:rFonts w:ascii="Times New Roman" w:hAnsi="Times New Roman" w:cs="Times New Roman"/>
          <w:sz w:val="28"/>
          <w:szCs w:val="28"/>
        </w:rPr>
        <w:t>0. Вторая группа предельных состояний это: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расчёт по несущей способности;</w:t>
      </w:r>
    </w:p>
    <w:p w:rsidR="00CA0C30" w:rsidRPr="00613ADC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– расчёт по деформациям, по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трещиностойкости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CA0C30" w:rsidRDefault="00CA0C30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 – расчёт по деформациям.</w:t>
      </w:r>
    </w:p>
    <w:p w:rsidR="00786CA6" w:rsidRDefault="00786CA6" w:rsidP="00613AD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13ADC" w:rsidRDefault="00613ADC" w:rsidP="0061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Метод укрепления грунтов наиболее часто используемый для устранения просадочных свойств макропористых лессовых грунтов: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цементация грунтовых оснований с забивкой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инъекторов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силикатизация;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термический;</w:t>
      </w:r>
    </w:p>
    <w:p w:rsidR="00846593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смолизация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613ADC" w:rsidRPr="00613ADC" w:rsidRDefault="00613ADC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Механический способ разработки грунта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разработка грунта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гидроманитором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путем всасывания разжиженного грунта земснарядом;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зрыванием;</w:t>
      </w:r>
    </w:p>
    <w:p w:rsidR="00846593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отделение грунта от массива резанием с помощью землеройных и землеройно-транспортных машин.</w:t>
      </w:r>
    </w:p>
    <w:p w:rsidR="00613ADC" w:rsidRPr="00613ADC" w:rsidRDefault="00613ADC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Какой способ погружения свай применяют для устройства свайных фундаментов под мачты линий электропередач?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ударный;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вибропогружения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lastRenderedPageBreak/>
        <w:t>в) завинчивания;</w:t>
      </w:r>
    </w:p>
    <w:p w:rsidR="00846593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забивки.</w:t>
      </w:r>
    </w:p>
    <w:p w:rsidR="00613ADC" w:rsidRPr="00613ADC" w:rsidRDefault="00613ADC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Квалификация каменщиков выполняющих наружную версту соответствует …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13ADC">
        <w:rPr>
          <w:rFonts w:ascii="Times New Roman" w:hAnsi="Times New Roman" w:cs="Times New Roman"/>
          <w:sz w:val="28"/>
          <w:szCs w:val="28"/>
        </w:rPr>
        <w:t xml:space="preserve"> 3 разряду;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б)  5-4 разряду;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613ADC">
        <w:rPr>
          <w:rFonts w:ascii="Times New Roman" w:hAnsi="Times New Roman" w:cs="Times New Roman"/>
          <w:sz w:val="28"/>
          <w:szCs w:val="28"/>
        </w:rPr>
        <w:t>4-3 разряду;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 4 разряду</w:t>
      </w:r>
    </w:p>
    <w:p w:rsidR="00846593" w:rsidRPr="00613ADC" w:rsidRDefault="00846593" w:rsidP="0061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4"/>
        <w:numPr>
          <w:ilvl w:val="0"/>
          <w:numId w:val="28"/>
        </w:numPr>
        <w:spacing w:before="0" w:after="0" w:line="240" w:lineRule="auto"/>
        <w:rPr>
          <w:b w:val="0"/>
        </w:rPr>
      </w:pPr>
      <w:r w:rsidRPr="00613ADC">
        <w:rPr>
          <w:b w:val="0"/>
        </w:rPr>
        <w:t>Что следует проверять исполнителю работ при операционном контроле качества?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 соблюдение технологических режимов, установленных технологическими картами и регламентами;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документации; 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</w:rPr>
        <w:t>в)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подряда;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 соблюдение технологических режимов, установленных технологическими картами и регламентами;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 соблюдение технологических режимов, установленных технологическими картами и регламентами.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Монтирование паркетного маячного ряда в квадратных помещениях осуществляется:</w:t>
      </w:r>
    </w:p>
    <w:p w:rsidR="00846593" w:rsidRPr="00613ADC" w:rsidRDefault="00846593" w:rsidP="00613ADC">
      <w:pPr>
        <w:pStyle w:val="a3"/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вдоль одной из длинных стен;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около дверей;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стены, противоположной дверям;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с углов помещения.</w:t>
      </w:r>
    </w:p>
    <w:p w:rsidR="00846593" w:rsidRPr="00613ADC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Какие инструменты применяются для грубой острожки древесины</w:t>
      </w:r>
    </w:p>
    <w:tbl>
      <w:tblPr>
        <w:tblStyle w:val="a6"/>
        <w:tblW w:w="8753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926"/>
      </w:tblGrid>
      <w:tr w:rsidR="00846593" w:rsidRPr="00613ADC" w:rsidTr="00CA0C30">
        <w:tc>
          <w:tcPr>
            <w:tcW w:w="3827" w:type="dxa"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а) Долото, стамески</w:t>
            </w:r>
            <w:r w:rsidRPr="00613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926" w:type="dxa"/>
            <w:vMerge w:val="restart"/>
          </w:tcPr>
          <w:p w:rsidR="00846593" w:rsidRPr="00613ADC" w:rsidRDefault="00846593" w:rsidP="0061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3827" w:type="dxa"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б) Рубанки, фуганки;</w:t>
            </w:r>
          </w:p>
        </w:tc>
        <w:tc>
          <w:tcPr>
            <w:tcW w:w="4926" w:type="dxa"/>
            <w:vMerge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3827" w:type="dxa"/>
          </w:tcPr>
          <w:p w:rsidR="00846593" w:rsidRPr="00613ADC" w:rsidRDefault="00846593" w:rsidP="00613ADC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в) Медведки, шерхебели;</w:t>
            </w:r>
          </w:p>
          <w:p w:rsidR="00846593" w:rsidRPr="00613ADC" w:rsidRDefault="00846593" w:rsidP="00613ADC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г) Долото, рубанки.</w:t>
            </w:r>
          </w:p>
        </w:tc>
        <w:tc>
          <w:tcPr>
            <w:tcW w:w="4926" w:type="dxa"/>
            <w:vMerge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3827" w:type="dxa"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vMerge/>
          </w:tcPr>
          <w:p w:rsidR="00846593" w:rsidRPr="00613ADC" w:rsidRDefault="00846593" w:rsidP="0061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Какие временные крепления используют для монтажа колонн одноэтажного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. здания высотой до 8 м</w:t>
      </w:r>
    </w:p>
    <w:p w:rsidR="00846593" w:rsidRPr="00613ADC" w:rsidRDefault="00846593" w:rsidP="00613A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Подкосы;</w:t>
      </w:r>
    </w:p>
    <w:p w:rsidR="00846593" w:rsidRPr="00613ADC" w:rsidRDefault="00846593" w:rsidP="00613A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Инвентарные вкладыши или кондуктора;</w:t>
      </w:r>
    </w:p>
    <w:p w:rsidR="00846593" w:rsidRPr="00613ADC" w:rsidRDefault="00846593" w:rsidP="00613AD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Струбцины; </w:t>
      </w:r>
    </w:p>
    <w:p w:rsidR="00846593" w:rsidRPr="00613ADC" w:rsidRDefault="00846593" w:rsidP="00613A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Раскосы.</w:t>
      </w:r>
    </w:p>
    <w:p w:rsidR="00846593" w:rsidRPr="00613ADC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Максимальная высота подъема крюка по схеме при высоте строповки (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Н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=3м), толщина плиты (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613ADC">
        <w:rPr>
          <w:rFonts w:ascii="Times New Roman" w:hAnsi="Times New Roman" w:cs="Times New Roman"/>
          <w:sz w:val="28"/>
          <w:szCs w:val="28"/>
        </w:rPr>
        <w:t>= 220мм), высоте запаса (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зап.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=2м) составляет: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=22.22 метра;3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=21,72 метра;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=22,72 метра;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=20,22 метра;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913C86" wp14:editId="42CBB007">
            <wp:extent cx="4664930" cy="3600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205" cy="36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 xml:space="preserve">С какой величиной </w:t>
      </w:r>
      <w:proofErr w:type="spellStart"/>
      <w:r w:rsidR="00846593" w:rsidRPr="00613ADC"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полотнищ следует производить наклейку изоляционных и кровельных ковров?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при наклейке полотнища изоляции и кровли должны укладываться внахлестку на 150 мм;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при наклейке полотнища изоляции и кровли должны укладываться внахлестку на 100 мм;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не нормируется.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 xml:space="preserve">Для строповки ж/б ферм 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18 метров применяют: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строп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четырехветвевой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фрикционный захват;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траверсу;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ноговетвевой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строп.</w:t>
      </w:r>
    </w:p>
    <w:p w:rsidR="00846593" w:rsidRPr="00613ADC" w:rsidRDefault="00846593" w:rsidP="0061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В каких случаях применяют гусеничный кран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5"/>
        <w:gridCol w:w="246"/>
      </w:tblGrid>
      <w:tr w:rsidR="00846593" w:rsidRPr="00613ADC" w:rsidTr="00CA0C30">
        <w:tc>
          <w:tcPr>
            <w:tcW w:w="9169" w:type="dxa"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а) Все отросли строительства;</w:t>
            </w:r>
          </w:p>
        </w:tc>
        <w:tc>
          <w:tcPr>
            <w:tcW w:w="248" w:type="dxa"/>
            <w:vMerge w:val="restart"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9169" w:type="dxa"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 xml:space="preserve">б) Монтаж элементов небольшой массы при погрузочно-разгрузочных работах, на рассредоточенных мелких объектах;               </w:t>
            </w:r>
          </w:p>
        </w:tc>
        <w:tc>
          <w:tcPr>
            <w:tcW w:w="248" w:type="dxa"/>
            <w:vMerge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rPr>
          <w:trHeight w:val="345"/>
        </w:trPr>
        <w:tc>
          <w:tcPr>
            <w:tcW w:w="9169" w:type="dxa"/>
          </w:tcPr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 xml:space="preserve">в) Монтаж одноэтажных </w:t>
            </w:r>
            <w:proofErr w:type="spellStart"/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. зданий, конструкций подземной части многоэтажных зданий;</w:t>
            </w:r>
          </w:p>
          <w:p w:rsidR="00846593" w:rsidRPr="00613ADC" w:rsidRDefault="00846593" w:rsidP="0061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г) Монтаж фундаментов и несущих конструкций малоэтажных зданий.</w:t>
            </w:r>
          </w:p>
        </w:tc>
        <w:tc>
          <w:tcPr>
            <w:tcW w:w="248" w:type="dxa"/>
            <w:vMerge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93" w:rsidRPr="00613ADC" w:rsidRDefault="00846593" w:rsidP="00613ADC">
      <w:pPr>
        <w:pStyle w:val="4"/>
        <w:spacing w:before="0" w:after="0" w:line="240" w:lineRule="auto"/>
        <w:rPr>
          <w:b w:val="0"/>
        </w:rPr>
      </w:pPr>
    </w:p>
    <w:tbl>
      <w:tblPr>
        <w:tblStyle w:val="a6"/>
        <w:tblpPr w:leftFromText="180" w:rightFromText="180" w:vertAnchor="text" w:horzAnchor="margin" w:tblpXSpec="right" w:tblpY="1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  <w:gridCol w:w="281"/>
      </w:tblGrid>
      <w:tr w:rsidR="00846593" w:rsidRPr="00613ADC" w:rsidTr="00CA0C30">
        <w:tc>
          <w:tcPr>
            <w:tcW w:w="9215" w:type="dxa"/>
          </w:tcPr>
          <w:p w:rsidR="00846593" w:rsidRPr="00613ADC" w:rsidRDefault="00846593" w:rsidP="00613AD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а) суммы номинальных мощностей всех установленных моторах в кВт;</w:t>
            </w:r>
          </w:p>
        </w:tc>
        <w:tc>
          <w:tcPr>
            <w:tcW w:w="281" w:type="dxa"/>
            <w:vMerge w:val="restart"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9215" w:type="dxa"/>
          </w:tcPr>
          <w:p w:rsidR="00846593" w:rsidRPr="00613ADC" w:rsidRDefault="00846593" w:rsidP="00613AD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мощности потребляемой на технологические нужды в кВт;</w:t>
            </w:r>
          </w:p>
        </w:tc>
        <w:tc>
          <w:tcPr>
            <w:tcW w:w="281" w:type="dxa"/>
            <w:vMerge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c>
          <w:tcPr>
            <w:tcW w:w="9215" w:type="dxa"/>
          </w:tcPr>
          <w:p w:rsidR="00846593" w:rsidRPr="00613ADC" w:rsidRDefault="00846593" w:rsidP="00613AD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в) мощности потребляемой всеми механизмами и машинами, мощности на внешние и внутренние освещения, мощности на технологические нужды</w:t>
            </w:r>
          </w:p>
        </w:tc>
        <w:tc>
          <w:tcPr>
            <w:tcW w:w="281" w:type="dxa"/>
            <w:vMerge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3" w:rsidRPr="00613ADC" w:rsidTr="00CA0C30">
        <w:trPr>
          <w:trHeight w:val="399"/>
        </w:trPr>
        <w:tc>
          <w:tcPr>
            <w:tcW w:w="9215" w:type="dxa"/>
          </w:tcPr>
          <w:p w:rsidR="00846593" w:rsidRDefault="00846593" w:rsidP="00613AD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C">
              <w:rPr>
                <w:rFonts w:ascii="Times New Roman" w:hAnsi="Times New Roman" w:cs="Times New Roman"/>
                <w:sz w:val="28"/>
                <w:szCs w:val="28"/>
              </w:rPr>
              <w:t>г) мощности на технологические нужды.</w:t>
            </w:r>
          </w:p>
          <w:p w:rsidR="00613ADC" w:rsidRPr="00613ADC" w:rsidRDefault="00613ADC" w:rsidP="00613AD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vMerge/>
          </w:tcPr>
          <w:p w:rsidR="00846593" w:rsidRPr="00613ADC" w:rsidRDefault="00846593" w:rsidP="0061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каких мощностей определяют трансформаторную мощность на строй площадке?</w:t>
      </w:r>
    </w:p>
    <w:p w:rsidR="00613ADC" w:rsidRPr="00613ADC" w:rsidRDefault="00613ADC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 xml:space="preserve">Наружные вибраторы применяют для уплотнения бетонной смеси: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При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бетонировани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крупных массивных конструкций;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при бетонировании фундаментов;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при бетонировании густоармированных конструкций; </w:t>
      </w:r>
    </w:p>
    <w:p w:rsidR="00846593" w:rsidRDefault="00846593" w:rsidP="00613AD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при бетонировании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малоармированных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конструкций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3ADC" w:rsidRPr="00613ADC" w:rsidRDefault="00613ADC" w:rsidP="00613AD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Срок эксплуатации полимерных полов: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</w:t>
      </w:r>
      <w:r w:rsidRPr="00613ADC">
        <w:rPr>
          <w:rFonts w:ascii="Times New Roman" w:hAnsi="Times New Roman" w:cs="Times New Roman"/>
          <w:color w:val="000000"/>
          <w:sz w:val="28"/>
          <w:szCs w:val="28"/>
        </w:rPr>
        <w:t>10-20 лет</w:t>
      </w:r>
      <w:r w:rsidRPr="00613ADC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pacing w:val="2"/>
          <w:sz w:val="28"/>
          <w:szCs w:val="28"/>
        </w:rPr>
        <w:t>б)</w:t>
      </w:r>
      <w:r w:rsidRPr="00613ADC">
        <w:rPr>
          <w:rFonts w:ascii="Times New Roman" w:hAnsi="Times New Roman" w:cs="Times New Roman"/>
          <w:color w:val="000000"/>
          <w:sz w:val="28"/>
          <w:szCs w:val="28"/>
        </w:rPr>
        <w:t>5-9лет;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z w:val="28"/>
          <w:szCs w:val="28"/>
        </w:rPr>
        <w:t>в) 1 год</w:t>
      </w:r>
      <w:r w:rsidRPr="00613ADC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846593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C">
        <w:rPr>
          <w:rFonts w:ascii="Times New Roman" w:hAnsi="Times New Roman" w:cs="Times New Roman"/>
          <w:color w:val="000000"/>
          <w:spacing w:val="4"/>
          <w:sz w:val="28"/>
          <w:szCs w:val="28"/>
        </w:rPr>
        <w:t>г)</w:t>
      </w:r>
      <w:r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4 года.</w:t>
      </w:r>
    </w:p>
    <w:p w:rsidR="00613ADC" w:rsidRPr="00613ADC" w:rsidRDefault="00613ADC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6593" w:rsidRPr="00613ADC">
        <w:rPr>
          <w:rFonts w:ascii="Times New Roman" w:hAnsi="Times New Roman" w:cs="Times New Roman"/>
          <w:sz w:val="28"/>
          <w:szCs w:val="28"/>
        </w:rPr>
        <w:t>Нахлест</w:t>
      </w:r>
      <w:proofErr w:type="spellEnd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полосы паро- или гидроизоляции в полах из </w:t>
      </w:r>
      <w:proofErr w:type="spellStart"/>
      <w:r w:rsidR="00846593" w:rsidRPr="00613ADC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846593" w:rsidRPr="00613ADC">
        <w:rPr>
          <w:rFonts w:ascii="Times New Roman" w:hAnsi="Times New Roman" w:cs="Times New Roman"/>
          <w:sz w:val="28"/>
          <w:szCs w:val="28"/>
        </w:rPr>
        <w:t>: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10 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20 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40 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30 мм.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Пригодность к использованию клеевого состава при облицовке полов керамической плиткой, в течение: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2-4 часа;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30минут;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1-2 часа;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3 часа.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Смещение плашек при палубной укладке паркета: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1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13ADC">
        <w:rPr>
          <w:rFonts w:ascii="Times New Roman" w:hAnsi="Times New Roman" w:cs="Times New Roman"/>
          <w:sz w:val="28"/>
          <w:szCs w:val="28"/>
        </w:rPr>
        <w:t>5;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1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13ADC">
        <w:rPr>
          <w:rFonts w:ascii="Times New Roman" w:hAnsi="Times New Roman" w:cs="Times New Roman"/>
          <w:sz w:val="28"/>
          <w:szCs w:val="28"/>
        </w:rPr>
        <w:t>2 - 1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13ADC">
        <w:rPr>
          <w:rFonts w:ascii="Times New Roman" w:hAnsi="Times New Roman" w:cs="Times New Roman"/>
          <w:sz w:val="28"/>
          <w:szCs w:val="28"/>
        </w:rPr>
        <w:t>3;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1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/8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1/10</w:t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 xml:space="preserve">Врезка подоконника в стену минимально на, 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846593" w:rsidRPr="00613ADC">
        <w:rPr>
          <w:rFonts w:ascii="Times New Roman" w:hAnsi="Times New Roman" w:cs="Times New Roman"/>
          <w:sz w:val="28"/>
          <w:szCs w:val="28"/>
        </w:rPr>
        <w:t>: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10 мм;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20 мм;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100 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60 мм.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proofErr w:type="spellStart"/>
      <w:r w:rsidR="00846593" w:rsidRPr="00613ADC">
        <w:rPr>
          <w:rFonts w:ascii="Times New Roman" w:hAnsi="Times New Roman" w:cs="Times New Roman"/>
          <w:color w:val="000000"/>
          <w:sz w:val="28"/>
          <w:szCs w:val="28"/>
        </w:rPr>
        <w:t>Нахлест</w:t>
      </w:r>
      <w:proofErr w:type="spellEnd"/>
      <w:r w:rsidR="00846593"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фризы простого качества обоев: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3-4 см;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2-3 см;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1-2 см;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4-5 см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color w:val="000000"/>
          <w:sz w:val="28"/>
          <w:szCs w:val="28"/>
        </w:rPr>
        <w:t>Укажите толщину штукатурного намета для высококачественной штукатурки</w:t>
      </w:r>
      <w:proofErr w:type="gramStart"/>
      <w:r w:rsidR="00846593"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46593" w:rsidRPr="00613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</w:t>
      </w:r>
      <w:r w:rsidRPr="00613ADC">
        <w:rPr>
          <w:rFonts w:ascii="Times New Roman" w:hAnsi="Times New Roman" w:cs="Times New Roman"/>
          <w:color w:val="000000"/>
          <w:sz w:val="28"/>
          <w:szCs w:val="28"/>
        </w:rPr>
        <w:t>14мм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20мм;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28мм;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30мм.</w:t>
      </w:r>
    </w:p>
    <w:p w:rsidR="00846593" w:rsidRPr="00613ADC" w:rsidRDefault="00846593" w:rsidP="006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из связующих не является связующим водных окрасочных составов…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клей животный;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олифа;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известь;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идкое калиевое стекло;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Что такое «отказ»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Глубина погружения сваи в грунт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Глубина погружения сваи от одного удара молота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Приспособление для предотвращения падения свай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Глубина погружения сваи от 10 ударов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Какое приспособление используют для временного крепления наружных стеновых панелей крупнопанельного здания?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Подкосы;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Расчалки; 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Рычаги;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аскосы.</w:t>
      </w:r>
    </w:p>
    <w:p w:rsidR="00846593" w:rsidRPr="00613ADC" w:rsidRDefault="00846593" w:rsidP="00613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Какой метод монтажа применяется при возведении крупнопанельного здания?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Раздельный;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Комплексный;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омбинированный;</w:t>
      </w:r>
    </w:p>
    <w:p w:rsidR="00846593" w:rsidRPr="00613ADC" w:rsidRDefault="00846593" w:rsidP="00613ADC">
      <w:pPr>
        <w:pStyle w:val="a3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Параллельный.</w:t>
      </w: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Для строповки плит перекрытия применяется: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а)2-х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ветвевой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Вилочный захват;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4-х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ветвевой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строп;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Траверса.</w:t>
      </w:r>
    </w:p>
    <w:p w:rsidR="00846593" w:rsidRPr="00613ADC" w:rsidRDefault="00846593" w:rsidP="00613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Процесс каменной кладки контролируют контрольно-измерительным инструментом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Горизонтальным уровнем, отвесом, шнуром-причалкой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Отвесом, угольником, правилом, горизонтальным уровнем, порядовками со шнуром-причалкой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Отвесом, правилом, угольником, порядовкой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Горизонтальным уровнем, правилом, отвесом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</w:t>
      </w:r>
      <w:r w:rsidR="00613ADC">
        <w:rPr>
          <w:rFonts w:ascii="Times New Roman" w:hAnsi="Times New Roman" w:cs="Times New Roman"/>
          <w:sz w:val="28"/>
          <w:szCs w:val="28"/>
        </w:rPr>
        <w:t xml:space="preserve">  </w:t>
      </w:r>
      <w:r w:rsidRPr="00613ADC">
        <w:rPr>
          <w:rFonts w:ascii="Times New Roman" w:hAnsi="Times New Roman" w:cs="Times New Roman"/>
          <w:sz w:val="28"/>
          <w:szCs w:val="28"/>
        </w:rPr>
        <w:t xml:space="preserve">Какими приспособлениями выполняется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колонн?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Стропами;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Захватами;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Кондукторами;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4-х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ветвевым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стропом.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Опасная зона работы крана определяется: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0,3</w:t>
      </w:r>
      <w:r w:rsidRPr="00613AD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proofErr w:type="gramStart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0,3 </w:t>
      </w:r>
      <w:r w:rsidRPr="00613AD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proofErr w:type="gramStart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gramEnd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 xml:space="preserve"> +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0,3 </w:t>
      </w:r>
      <w:r w:rsidRPr="00613AD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 xml:space="preserve">раб  </w:t>
      </w:r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p>
        </m:sSubSup>
      </m:oMath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0,3 </w:t>
      </w:r>
      <w:r w:rsidRPr="00613AD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proofErr w:type="gramStart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gramEnd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846593" w:rsidRPr="00613ADC" w:rsidRDefault="0063226E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p>
        </m:sSubSup>
      </m:oMath>
      <w:r w:rsidR="00846593" w:rsidRPr="00613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6593" w:rsidRPr="00613ADC"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gramEnd"/>
      <w:r w:rsidR="00846593" w:rsidRPr="00613ADC">
        <w:rPr>
          <w:rFonts w:ascii="Times New Roman" w:hAnsi="Times New Roman" w:cs="Times New Roman"/>
          <w:sz w:val="28"/>
          <w:szCs w:val="28"/>
        </w:rPr>
        <w:t>длина монтируемого элемента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без  </w:t>
      </w:r>
      <w:r w:rsidRPr="00613AD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расстояние на отлет груза при падении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13ADC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Опасная зона здания определяется: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613ADC">
        <w:rPr>
          <w:rFonts w:ascii="Times New Roman" w:hAnsi="Times New Roman" w:cs="Times New Roman"/>
          <w:sz w:val="28"/>
          <w:szCs w:val="28"/>
        </w:rPr>
        <w:t>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раб</m:t>
            </m:r>
          </m:sup>
        </m:sSubSup>
      </m:oMath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 xml:space="preserve">=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раб</m:t>
            </m:r>
          </m:sup>
        </m:sSubSup>
      </m:oMath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p>
        </m:sSubSup>
      </m:oMath>
      <w:r w:rsidRPr="00613AD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proofErr w:type="gramStart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gramEnd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13ADC">
        <w:rPr>
          <w:rFonts w:ascii="Times New Roman" w:hAnsi="Times New Roman" w:cs="Times New Roman"/>
          <w:sz w:val="28"/>
          <w:szCs w:val="28"/>
        </w:rPr>
        <w:t xml:space="preserve">+ </w:t>
      </w:r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13ADC">
        <w:rPr>
          <w:rFonts w:ascii="Times New Roman" w:hAnsi="Times New Roman" w:cs="Times New Roman"/>
          <w:sz w:val="28"/>
          <w:szCs w:val="28"/>
        </w:rPr>
        <w:t>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613ADC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ра</w:t>
      </w:r>
      <w:proofErr w:type="gramStart"/>
      <w:r w:rsidRPr="00613ADC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613AD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рабочая зона действия крана</w:t>
      </w:r>
    </w:p>
    <w:p w:rsidR="00846593" w:rsidRPr="00613ADC" w:rsidRDefault="0063226E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max</m:t>
            </m:r>
          </m:sup>
        </m:sSubSup>
      </m:oMath>
      <w:r w:rsidR="00846593" w:rsidRPr="00613ADC">
        <w:rPr>
          <w:rFonts w:ascii="Times New Roman" w:hAnsi="Times New Roman" w:cs="Times New Roman"/>
          <w:sz w:val="28"/>
          <w:szCs w:val="28"/>
        </w:rPr>
        <w:t>– максмальная длина монтируемого элемента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13ADC">
        <w:rPr>
          <w:rFonts w:ascii="Times New Roman" w:hAnsi="Times New Roman" w:cs="Times New Roman"/>
          <w:sz w:val="28"/>
          <w:szCs w:val="28"/>
          <w:vertAlign w:val="subscript"/>
        </w:rPr>
        <w:t xml:space="preserve">без </w:t>
      </w:r>
      <w:r w:rsidRPr="00613AD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расстояние на отлет груза в сторону при падении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Оптимальная схема проходки экскаватора с прямой лопатой при ширине выемки по верху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B≤1,6÷1,7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Уширенная лобовая с поперечно-торцевым перемещением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Лобовая;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 перемещением «зигзагом»;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Кольцевая.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Оптимальный способ временного крепления стенок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трашей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глубиной до 4 м в грунтах сухих и естественной влажности: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Консольное крепление;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Подкосное крепление;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Распорное крепление;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Шпунтовое.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846593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 </w:t>
      </w:r>
      <w:r w:rsidR="006620F4">
        <w:rPr>
          <w:rFonts w:ascii="Times New Roman" w:hAnsi="Times New Roman" w:cs="Times New Roman"/>
          <w:sz w:val="28"/>
          <w:szCs w:val="28"/>
        </w:rPr>
        <w:t xml:space="preserve"> </w:t>
      </w:r>
      <w:r w:rsidRPr="00613ADC">
        <w:rPr>
          <w:rFonts w:ascii="Times New Roman" w:hAnsi="Times New Roman" w:cs="Times New Roman"/>
          <w:sz w:val="28"/>
          <w:szCs w:val="28"/>
        </w:rPr>
        <w:t>Для понижения уровня грунтовых вод (УГВ) до 20м в грунтах с небольшим коэффициентом фильтрации применяют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а) Легкие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иглофильтровые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установки (ЛИУ);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3ADC">
        <w:rPr>
          <w:rFonts w:ascii="Times New Roman" w:hAnsi="Times New Roman" w:cs="Times New Roman"/>
          <w:sz w:val="28"/>
          <w:szCs w:val="28"/>
        </w:rPr>
        <w:t>Эжекторныеводопонизительные</w:t>
      </w:r>
      <w:proofErr w:type="spellEnd"/>
      <w:r w:rsidRPr="00613ADC">
        <w:rPr>
          <w:rFonts w:ascii="Times New Roman" w:hAnsi="Times New Roman" w:cs="Times New Roman"/>
          <w:sz w:val="28"/>
          <w:szCs w:val="28"/>
        </w:rPr>
        <w:t xml:space="preserve"> установки (ЭВУ);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Система скважин (СС) с артезианскими и глубинными насосами;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Установки вакуумного водопонижения (УВВ).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46593" w:rsidRPr="00613ADC" w:rsidRDefault="006620F4" w:rsidP="00613AD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593" w:rsidRPr="00613ADC">
        <w:rPr>
          <w:rFonts w:ascii="Times New Roman" w:hAnsi="Times New Roman" w:cs="Times New Roman"/>
          <w:sz w:val="28"/>
          <w:szCs w:val="28"/>
        </w:rPr>
        <w:t>Признаки достаточности уплотнения бетона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а) Прекращение выделения воздушных пузырьков;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б) Прекращение оседания бетонной смеси и выделения пузырьков воздуха;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в) Прекращение оседания бетонной смеси и выделение пузырьков воздуха, появление на поверхности цементного молочка;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г) Прекращение оседания бетонной смеси, появление на поверхности цементного молочка.</w:t>
      </w:r>
    </w:p>
    <w:p w:rsidR="00846593" w:rsidRPr="00613ADC" w:rsidRDefault="00846593" w:rsidP="00613ADC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 № 1. </w:t>
      </w:r>
      <w:r w:rsidRPr="00D83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041">
        <w:rPr>
          <w:rFonts w:ascii="Times New Roman" w:hAnsi="Times New Roman" w:cs="Times New Roman"/>
          <w:b/>
          <w:sz w:val="28"/>
          <w:szCs w:val="28"/>
        </w:rPr>
        <w:t>Выберите  правильный ответ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 называется?</w:t>
      </w:r>
    </w:p>
    <w:p w:rsidR="00D83041" w:rsidRPr="00D83041" w:rsidRDefault="00D83041" w:rsidP="00D83041">
      <w:pPr>
        <w:pStyle w:val="a8"/>
        <w:spacing w:after="0" w:line="315" w:lineRule="atLeast"/>
        <w:jc w:val="both"/>
        <w:rPr>
          <w:sz w:val="28"/>
          <w:szCs w:val="28"/>
        </w:rPr>
      </w:pPr>
      <w:r w:rsidRPr="00D83041">
        <w:rPr>
          <w:rFonts w:eastAsia="Calibri"/>
          <w:sz w:val="28"/>
          <w:szCs w:val="28"/>
          <w:lang w:eastAsia="en-US"/>
        </w:rPr>
        <w:t xml:space="preserve"> </w:t>
      </w:r>
      <w:r w:rsidRPr="00D83041">
        <w:rPr>
          <w:rFonts w:eastAsia="Calibri"/>
          <w:b/>
          <w:sz w:val="28"/>
          <w:szCs w:val="28"/>
          <w:lang w:eastAsia="en-US"/>
        </w:rPr>
        <w:t>А</w:t>
      </w:r>
      <w:r w:rsidRPr="00D83041">
        <w:rPr>
          <w:rFonts w:eastAsia="Calibri"/>
          <w:b/>
          <w:color w:val="FF0000"/>
          <w:sz w:val="28"/>
          <w:szCs w:val="28"/>
          <w:lang w:eastAsia="en-US"/>
        </w:rPr>
        <w:t>.</w:t>
      </w:r>
      <w:r w:rsidRPr="00D83041">
        <w:rPr>
          <w:rFonts w:eastAsia="Calibri"/>
          <w:sz w:val="28"/>
          <w:szCs w:val="28"/>
          <w:lang w:eastAsia="en-US"/>
        </w:rPr>
        <w:t xml:space="preserve"> Градостроительной деятельностью;</w:t>
      </w:r>
    </w:p>
    <w:p w:rsidR="00D83041" w:rsidRPr="00D83041" w:rsidRDefault="00D83041" w:rsidP="00D83041">
      <w:pPr>
        <w:pStyle w:val="a8"/>
        <w:spacing w:after="0" w:line="315" w:lineRule="atLeast"/>
        <w:jc w:val="both"/>
        <w:rPr>
          <w:sz w:val="28"/>
          <w:szCs w:val="28"/>
        </w:rPr>
      </w:pPr>
      <w:r w:rsidRPr="00D83041">
        <w:rPr>
          <w:b/>
          <w:sz w:val="28"/>
          <w:szCs w:val="28"/>
        </w:rPr>
        <w:t xml:space="preserve">  Б</w:t>
      </w:r>
      <w:r w:rsidRPr="00D83041">
        <w:rPr>
          <w:rFonts w:eastAsia="Calibri"/>
          <w:b/>
          <w:sz w:val="28"/>
          <w:szCs w:val="28"/>
          <w:lang w:eastAsia="en-US"/>
        </w:rPr>
        <w:t>.</w:t>
      </w:r>
      <w:r w:rsidRPr="00D83041">
        <w:rPr>
          <w:sz w:val="28"/>
          <w:szCs w:val="28"/>
        </w:rPr>
        <w:t xml:space="preserve"> </w:t>
      </w:r>
      <w:r w:rsidRPr="00D83041">
        <w:rPr>
          <w:rFonts w:eastAsia="Calibri"/>
          <w:sz w:val="28"/>
          <w:szCs w:val="28"/>
          <w:lang w:eastAsia="en-US"/>
        </w:rPr>
        <w:t>Реконструкцией линейных объектов;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sz w:val="28"/>
          <w:szCs w:val="28"/>
        </w:rPr>
        <w:t xml:space="preserve">  В. </w:t>
      </w:r>
      <w:r w:rsidRPr="00D83041">
        <w:rPr>
          <w:rFonts w:ascii="Times New Roman" w:hAnsi="Times New Roman" w:cs="Times New Roman"/>
          <w:sz w:val="28"/>
          <w:szCs w:val="28"/>
        </w:rPr>
        <w:t>Территориальным планированием;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D83041">
        <w:rPr>
          <w:rFonts w:ascii="Times New Roman" w:hAnsi="Times New Roman" w:cs="Times New Roman"/>
          <w:sz w:val="28"/>
          <w:szCs w:val="28"/>
        </w:rPr>
        <w:t xml:space="preserve">  градостроительным зонированием.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tted"/>
        </w:rPr>
      </w:pP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r w:rsidRPr="00D8304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b/>
          <w:sz w:val="28"/>
          <w:szCs w:val="28"/>
        </w:rPr>
        <w:t xml:space="preserve"> Выберите  правильный ответ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 Градостроительный кодекс РФ это:</w:t>
      </w:r>
    </w:p>
    <w:p w:rsidR="00D83041" w:rsidRPr="00D83041" w:rsidRDefault="00D83041" w:rsidP="00D830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41">
        <w:rPr>
          <w:rFonts w:ascii="Times New Roman" w:hAnsi="Times New Roman" w:cs="Times New Roman"/>
          <w:b/>
          <w:sz w:val="28"/>
          <w:szCs w:val="28"/>
        </w:rPr>
        <w:t>А.</w:t>
      </w:r>
      <w:r w:rsidRPr="00D83041">
        <w:rPr>
          <w:rFonts w:ascii="Times New Roman" w:hAnsi="Times New Roman" w:cs="Times New Roman"/>
          <w:sz w:val="28"/>
          <w:szCs w:val="28"/>
        </w:rPr>
        <w:t xml:space="preserve"> документ в области </w:t>
      </w:r>
      <w:hyperlink r:id="rId73" w:tooltip="Стандартизация" w:history="1">
        <w:r w:rsidRPr="00D83041">
          <w:rPr>
            <w:rFonts w:ascii="Times New Roman" w:hAnsi="Times New Roman" w:cs="Times New Roman"/>
            <w:sz w:val="28"/>
            <w:szCs w:val="28"/>
          </w:rPr>
          <w:t>стандартизации</w:t>
        </w:r>
      </w:hyperlink>
      <w:r w:rsidRPr="00D83041">
        <w:rPr>
          <w:rFonts w:ascii="Times New Roman" w:hAnsi="Times New Roman" w:cs="Times New Roman"/>
          <w:sz w:val="28"/>
          <w:szCs w:val="28"/>
        </w:rPr>
        <w:t>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</w:t>
      </w:r>
      <w:proofErr w:type="gramEnd"/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sz w:val="28"/>
          <w:szCs w:val="28"/>
        </w:rPr>
        <w:t xml:space="preserve">       Б.</w:t>
      </w:r>
      <w:r w:rsidRPr="00D83041">
        <w:rPr>
          <w:rFonts w:ascii="Times New Roman" w:hAnsi="Times New Roman" w:cs="Times New Roman"/>
          <w:sz w:val="28"/>
          <w:szCs w:val="28"/>
        </w:rPr>
        <w:t xml:space="preserve"> документ (</w:t>
      </w:r>
      <w:hyperlink r:id="rId74" w:tooltip="Нормативный правовой акт" w:history="1">
        <w:r w:rsidRPr="00D83041">
          <w:rPr>
            <w:rFonts w:ascii="Times New Roman" w:hAnsi="Times New Roman" w:cs="Times New Roman"/>
            <w:sz w:val="28"/>
            <w:szCs w:val="28"/>
          </w:rPr>
          <w:t>нормативный правовой акт</w:t>
        </w:r>
      </w:hyperlink>
      <w:r w:rsidRPr="00D83041">
        <w:rPr>
          <w:rFonts w:ascii="Times New Roman" w:hAnsi="Times New Roman" w:cs="Times New Roman"/>
          <w:sz w:val="28"/>
          <w:szCs w:val="28"/>
        </w:rPr>
        <w:t>), устанавливающий обязательные для применения и исполнения требования к объектам технического регулирования.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041">
        <w:rPr>
          <w:rFonts w:ascii="Times New Roman" w:hAnsi="Times New Roman" w:cs="Times New Roman"/>
          <w:b/>
          <w:sz w:val="28"/>
          <w:szCs w:val="28"/>
        </w:rPr>
        <w:t xml:space="preserve">В.   </w:t>
      </w:r>
      <w:r w:rsidRPr="00D83041">
        <w:rPr>
          <w:rFonts w:ascii="Times New Roman" w:hAnsi="Times New Roman" w:cs="Times New Roman"/>
          <w:sz w:val="28"/>
          <w:szCs w:val="28"/>
        </w:rPr>
        <w:t>документ градостроительного зонирования, который утверждается нормативными правовыми актами, в котором устанавливаются территориальные зоны, градостроительные регламенты.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041">
        <w:rPr>
          <w:rFonts w:ascii="Times New Roman" w:hAnsi="Times New Roman" w:cs="Times New Roman"/>
          <w:b/>
          <w:sz w:val="28"/>
          <w:szCs w:val="28"/>
        </w:rPr>
        <w:t>Г.</w:t>
      </w:r>
      <w:r w:rsidRPr="00D83041">
        <w:rPr>
          <w:rFonts w:ascii="Times New Roman" w:hAnsi="Times New Roman" w:cs="Times New Roman"/>
          <w:sz w:val="28"/>
          <w:szCs w:val="28"/>
        </w:rPr>
        <w:t xml:space="preserve">  основополагающий документ градостроительного права, как основа правового регулирования градостроительной деятельности и стимулирования развития экономики и социальной сферы.</w:t>
      </w: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№3</w:t>
      </w:r>
      <w:r w:rsidRPr="00D8304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</w:t>
      </w:r>
      <w:r w:rsidRPr="00D83041">
        <w:rPr>
          <w:rFonts w:ascii="Times New Roman" w:hAnsi="Times New Roman" w:cs="Times New Roman"/>
          <w:b/>
          <w:sz w:val="28"/>
          <w:szCs w:val="28"/>
        </w:rPr>
        <w:t xml:space="preserve">Выберите  правильный ответ 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Документ градостроительного зонирования, который утверждается нормативными правовыми актами, в котором устанавливаются территориальные зоны, градостроительные регламенты это:</w:t>
      </w:r>
    </w:p>
    <w:p w:rsidR="00D83041" w:rsidRPr="00D83041" w:rsidRDefault="00D83041" w:rsidP="00D8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Pr="00D830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83041">
        <w:rPr>
          <w:rFonts w:ascii="Times New Roman" w:hAnsi="Times New Roman" w:cs="Times New Roman"/>
          <w:sz w:val="28"/>
          <w:szCs w:val="28"/>
        </w:rPr>
        <w:t>Свод Правил (СП)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41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D83041">
        <w:rPr>
          <w:rFonts w:ascii="Times New Roman" w:hAnsi="Times New Roman" w:cs="Times New Roman"/>
          <w:sz w:val="28"/>
          <w:szCs w:val="28"/>
        </w:rPr>
        <w:t>Правила Землепользования и Застройки (ПЗЗ);</w:t>
      </w:r>
      <w:r w:rsidRPr="00D830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83041" w:rsidRPr="00D83041" w:rsidRDefault="00D83041" w:rsidP="00D83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04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D83041">
        <w:rPr>
          <w:rFonts w:ascii="Times New Roman" w:hAnsi="Times New Roman" w:cs="Times New Roman"/>
          <w:sz w:val="28"/>
          <w:szCs w:val="28"/>
        </w:rPr>
        <w:t>Градостроительный кодекс РФ;</w:t>
      </w:r>
      <w:r w:rsidRPr="00D83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eastAsia="Times New Roman" w:hAnsi="Times New Roman" w:cs="Times New Roman"/>
          <w:b/>
          <w:sz w:val="28"/>
          <w:szCs w:val="28"/>
        </w:rPr>
        <w:t xml:space="preserve">Г.4. </w:t>
      </w:r>
      <w:r w:rsidRPr="00D83041">
        <w:rPr>
          <w:rFonts w:ascii="Times New Roman" w:hAnsi="Times New Roman" w:cs="Times New Roman"/>
          <w:sz w:val="28"/>
          <w:szCs w:val="28"/>
        </w:rPr>
        <w:t>Технический  регламент;</w:t>
      </w:r>
    </w:p>
    <w:p w:rsidR="00D83041" w:rsidRPr="00D83041" w:rsidRDefault="00D83041" w:rsidP="00D83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83041" w:rsidRPr="00D83041" w:rsidRDefault="00D83041" w:rsidP="00D83041">
      <w:pPr>
        <w:pStyle w:val="a3"/>
        <w:ind w:left="1211" w:hanging="1211"/>
        <w:rPr>
          <w:rFonts w:ascii="Times New Roman" w:hAnsi="Times New Roman" w:cs="Times New Roman"/>
          <w:b/>
          <w:i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8304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</w:t>
      </w:r>
      <w:r w:rsidRPr="00D83041">
        <w:rPr>
          <w:rFonts w:ascii="Times New Roman" w:hAnsi="Times New Roman" w:cs="Times New Roman"/>
          <w:b/>
          <w:sz w:val="28"/>
          <w:szCs w:val="28"/>
        </w:rPr>
        <w:t>Вставьте  пропущенное словосочетание</w:t>
      </w:r>
    </w:p>
    <w:p w:rsidR="00D83041" w:rsidRPr="00D83041" w:rsidRDefault="00D83041" w:rsidP="00D83041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Подрядные и строительные организации заключают с заказчиком  </w:t>
      </w:r>
      <w:r w:rsidRPr="00D830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Pr="00D8304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</w:t>
      </w:r>
      <w:r w:rsidRPr="00D83041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д</w:t>
      </w:r>
      <w:proofErr w:type="gramStart"/>
      <w:r w:rsidRPr="00D8304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D83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041">
        <w:rPr>
          <w:rFonts w:ascii="Times New Roman" w:hAnsi="Times New Roman" w:cs="Times New Roman"/>
          <w:sz w:val="28"/>
          <w:szCs w:val="28"/>
        </w:rPr>
        <w:t xml:space="preserve">  на основании которых выполняют  </w:t>
      </w:r>
      <w:proofErr w:type="spellStart"/>
      <w:r w:rsidRPr="00D83041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D83041">
        <w:rPr>
          <w:rFonts w:ascii="Times New Roman" w:hAnsi="Times New Roman" w:cs="Times New Roman"/>
          <w:sz w:val="28"/>
          <w:szCs w:val="28"/>
        </w:rPr>
        <w:t xml:space="preserve"> монтажные работы. </w:t>
      </w:r>
    </w:p>
    <w:p w:rsidR="00D83041" w:rsidRPr="00D83041" w:rsidRDefault="00D83041" w:rsidP="00D83041">
      <w:pPr>
        <w:pStyle w:val="a3"/>
        <w:ind w:left="1211" w:hanging="1211"/>
        <w:rPr>
          <w:rFonts w:ascii="Times New Roman" w:hAnsi="Times New Roman" w:cs="Times New Roman"/>
          <w:b/>
          <w:i/>
          <w:sz w:val="28"/>
          <w:szCs w:val="28"/>
          <w:u w:val="dotted"/>
        </w:rPr>
      </w:pPr>
    </w:p>
    <w:p w:rsidR="00D83041" w:rsidRPr="00D83041" w:rsidRDefault="00D83041" w:rsidP="00D83041">
      <w:pPr>
        <w:pStyle w:val="a3"/>
        <w:ind w:left="1211" w:hanging="1211"/>
        <w:rPr>
          <w:rFonts w:ascii="Times New Roman" w:hAnsi="Times New Roman" w:cs="Times New Roman"/>
          <w:b/>
          <w:i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24629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8304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</w:t>
      </w:r>
      <w:r w:rsidRPr="00D83041">
        <w:rPr>
          <w:rFonts w:ascii="Times New Roman" w:hAnsi="Times New Roman" w:cs="Times New Roman"/>
          <w:b/>
          <w:sz w:val="28"/>
          <w:szCs w:val="28"/>
        </w:rPr>
        <w:t>Вставьте  пропущенное слово</w:t>
      </w:r>
    </w:p>
    <w:p w:rsidR="00D83041" w:rsidRPr="00D83041" w:rsidRDefault="00D83041" w:rsidP="00D83041">
      <w:pPr>
        <w:pStyle w:val="a3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041">
        <w:rPr>
          <w:rFonts w:ascii="Times New Roman" w:eastAsia="Calibri" w:hAnsi="Times New Roman" w:cs="Times New Roman"/>
          <w:sz w:val="28"/>
          <w:szCs w:val="28"/>
        </w:rPr>
        <w:t xml:space="preserve">Инженерные   </w:t>
      </w:r>
      <w:r w:rsidRPr="00D8304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</w:t>
      </w:r>
      <w:r w:rsidRPr="00D830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83041">
        <w:rPr>
          <w:rFonts w:ascii="Times New Roman" w:eastAsia="Calibri" w:hAnsi="Times New Roman" w:cs="Times New Roman"/>
          <w:sz w:val="28"/>
          <w:szCs w:val="28"/>
        </w:rPr>
        <w:t>выполняются для подготовки проектной документации, строительства, реконструкции объектов капитального строительства.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24629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8304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Постройте последовательную  цепочку действий подготовки строительства  для здания или жилого дома до 3-х этажей: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41" w:rsidRPr="00D83041" w:rsidRDefault="00D8304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D83041" w:rsidRPr="00D83041" w:rsidRDefault="00D8304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Строительство объекта</w:t>
      </w:r>
    </w:p>
    <w:p w:rsidR="00D83041" w:rsidRPr="00D83041" w:rsidRDefault="00D8304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Градостроительный план</w:t>
      </w:r>
    </w:p>
    <w:p w:rsidR="00D83041" w:rsidRPr="00D83041" w:rsidRDefault="00D8304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Получение разрешения на строительство</w:t>
      </w:r>
    </w:p>
    <w:p w:rsidR="00D83041" w:rsidRDefault="00D8304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Выполнение инженерных изысканий и подготовка проектной документации</w:t>
      </w:r>
    </w:p>
    <w:p w:rsidR="00246291" w:rsidRPr="00D83041" w:rsidRDefault="00246291" w:rsidP="00D8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  <w:r w:rsidRPr="0024629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246291" w:rsidRPr="0024629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4629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 Выберите правильную цепочку действий подготовки строительства  для гаража (павильона):</w:t>
      </w:r>
    </w:p>
    <w:p w:rsidR="00D83041" w:rsidRPr="00D83041" w:rsidRDefault="00D83041" w:rsidP="00D8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D83041" w:rsidRPr="00D83041" w:rsidRDefault="00D83041" w:rsidP="00D8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Подготовка проектной документации</w:t>
      </w:r>
    </w:p>
    <w:p w:rsidR="00D83041" w:rsidRPr="00D83041" w:rsidRDefault="00D83041" w:rsidP="00D8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Строительство объекта</w:t>
      </w:r>
    </w:p>
    <w:p w:rsidR="00D83041" w:rsidRPr="00D83041" w:rsidRDefault="00D83041" w:rsidP="00D8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Градостроительный план</w:t>
      </w:r>
    </w:p>
    <w:p w:rsidR="00D83041" w:rsidRPr="00D83041" w:rsidRDefault="00D83041" w:rsidP="00D8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 </w:t>
      </w:r>
    </w:p>
    <w:p w:rsidR="00D83041" w:rsidRPr="00D83041" w:rsidRDefault="00D83041" w:rsidP="00D830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41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24629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="00246291" w:rsidRPr="0024629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629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 Установите соответствие.</w:t>
      </w:r>
    </w:p>
    <w:p w:rsidR="00D83041" w:rsidRPr="00D83041" w:rsidRDefault="00D83041" w:rsidP="00D830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 xml:space="preserve"> лицо, осуществляющее подготовку проектной документации;</w:t>
            </w:r>
          </w:p>
        </w:tc>
        <w:tc>
          <w:tcPr>
            <w:tcW w:w="4786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Застройщик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строительно-монтажные </w:t>
            </w:r>
            <w:proofErr w:type="gramStart"/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принимающие на себя функции по строительству, зарегистрированные и получившие разрешение на строительную деятельность в установленном законодательством порядке.</w:t>
            </w:r>
          </w:p>
        </w:tc>
        <w:tc>
          <w:tcPr>
            <w:tcW w:w="4786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заказчик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выполняющее за плату функцию заказчика в строительстве;</w:t>
            </w:r>
          </w:p>
        </w:tc>
        <w:tc>
          <w:tcPr>
            <w:tcW w:w="4786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>Проектировщик</w:t>
            </w: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>Лицо, которое обеспечивает строительство объектов на принадлежащем ему земельном участке</w:t>
            </w:r>
          </w:p>
        </w:tc>
        <w:tc>
          <w:tcPr>
            <w:tcW w:w="4786" w:type="dxa"/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</w:tr>
    </w:tbl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291" w:rsidRPr="00D83041" w:rsidRDefault="00246291" w:rsidP="00246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29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46291">
        <w:rPr>
          <w:rFonts w:ascii="Times New Roman" w:hAnsi="Times New Roman" w:cs="Times New Roman"/>
          <w:i/>
          <w:sz w:val="28"/>
          <w:szCs w:val="28"/>
        </w:rPr>
        <w:t>.</w:t>
      </w:r>
      <w:r w:rsidRPr="00D83041">
        <w:rPr>
          <w:rFonts w:ascii="Times New Roman" w:hAnsi="Times New Roman" w:cs="Times New Roman"/>
          <w:sz w:val="28"/>
          <w:szCs w:val="28"/>
        </w:rPr>
        <w:t xml:space="preserve">  Установите соответствие.</w:t>
      </w:r>
    </w:p>
    <w:p w:rsidR="00246291" w:rsidRPr="00D83041" w:rsidRDefault="00246291" w:rsidP="002462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291" w:rsidRPr="00D83041" w:rsidTr="002E299A">
        <w:tc>
          <w:tcPr>
            <w:tcW w:w="4785" w:type="dxa"/>
            <w:vAlign w:val="center"/>
          </w:tcPr>
          <w:p w:rsidR="00246291" w:rsidRPr="00D83041" w:rsidRDefault="00246291" w:rsidP="002E299A">
            <w:pPr>
              <w:spacing w:line="288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проведения государственной экспертизы для жилых зданий </w:t>
            </w:r>
          </w:p>
        </w:tc>
        <w:tc>
          <w:tcPr>
            <w:tcW w:w="4786" w:type="dxa"/>
            <w:vAlign w:val="center"/>
          </w:tcPr>
          <w:p w:rsidR="00246291" w:rsidRPr="00D83041" w:rsidRDefault="00246291" w:rsidP="002E2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46291" w:rsidRPr="00D83041" w:rsidTr="002E299A">
        <w:tc>
          <w:tcPr>
            <w:tcW w:w="4785" w:type="dxa"/>
            <w:vAlign w:val="center"/>
          </w:tcPr>
          <w:p w:rsidR="00246291" w:rsidRPr="00D83041" w:rsidRDefault="00246291" w:rsidP="002E299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выдачи разрешения на индивидуальное жилищное строительство</w:t>
            </w: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246291" w:rsidRPr="00D83041" w:rsidRDefault="00246291" w:rsidP="002E2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60 суток</w:t>
            </w:r>
          </w:p>
        </w:tc>
      </w:tr>
      <w:tr w:rsidR="00246291" w:rsidRPr="00D83041" w:rsidTr="002E299A">
        <w:tc>
          <w:tcPr>
            <w:tcW w:w="4785" w:type="dxa"/>
            <w:vAlign w:val="center"/>
          </w:tcPr>
          <w:p w:rsidR="00246291" w:rsidRPr="00D83041" w:rsidRDefault="00246291" w:rsidP="002E2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приостановки  работ по строительству,  когда  должна выполняться консервация объекта</w:t>
            </w:r>
          </w:p>
        </w:tc>
        <w:tc>
          <w:tcPr>
            <w:tcW w:w="4786" w:type="dxa"/>
            <w:vAlign w:val="center"/>
          </w:tcPr>
          <w:p w:rsidR="00246291" w:rsidRPr="00D83041" w:rsidRDefault="00246291" w:rsidP="002E2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041">
              <w:rPr>
                <w:rFonts w:ascii="Times New Roman" w:hAnsi="Times New Roman" w:cs="Times New Roman"/>
                <w:sz w:val="28"/>
                <w:szCs w:val="28"/>
              </w:rPr>
              <w:t>45 суток</w:t>
            </w: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291" w:rsidRPr="00D83041" w:rsidTr="002E299A">
        <w:tc>
          <w:tcPr>
            <w:tcW w:w="4785" w:type="dxa"/>
            <w:vAlign w:val="center"/>
          </w:tcPr>
          <w:p w:rsidR="00246291" w:rsidRPr="00D83041" w:rsidRDefault="00246291" w:rsidP="002E299A">
            <w:pPr>
              <w:spacing w:line="288" w:lineRule="auto"/>
              <w:ind w:firstLine="54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государственной экспертизы  не должен превышать  (кроме жилых домов)</w:t>
            </w:r>
          </w:p>
        </w:tc>
        <w:tc>
          <w:tcPr>
            <w:tcW w:w="4786" w:type="dxa"/>
            <w:vAlign w:val="center"/>
          </w:tcPr>
          <w:p w:rsidR="00246291" w:rsidRPr="00D83041" w:rsidRDefault="00246291" w:rsidP="002E2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6 месяцев</w:t>
            </w:r>
          </w:p>
        </w:tc>
      </w:tr>
    </w:tbl>
    <w:p w:rsidR="00246291" w:rsidRPr="00D83041" w:rsidRDefault="00246291" w:rsidP="00246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291" w:rsidRPr="00D83041" w:rsidRDefault="00246291" w:rsidP="00246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291" w:rsidRPr="00D83041" w:rsidRDefault="00246291" w:rsidP="00246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b/>
          <w:i/>
          <w:sz w:val="28"/>
          <w:szCs w:val="28"/>
          <w:u w:val="dotted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  <w:u w:val="dotted"/>
        </w:rPr>
        <w:br w:type="page"/>
      </w:r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№1.</w:t>
      </w: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Расположите  определения и функции в соответствующие группы.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041" w:rsidRPr="00D83041" w:rsidTr="001B40DA">
        <w:trPr>
          <w:trHeight w:val="567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41" w:rsidRPr="00D83041" w:rsidTr="001B40DA">
        <w:trPr>
          <w:trHeight w:val="567"/>
        </w:trPr>
        <w:tc>
          <w:tcPr>
            <w:tcW w:w="4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041" w:rsidRPr="00D83041" w:rsidRDefault="00D83041" w:rsidP="001B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041" w:rsidRPr="00D83041" w:rsidRDefault="00D83041" w:rsidP="00D8304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 xml:space="preserve"> Застройщик;  инженерные изыскания;  подрядный способ строительства; ПТО; хозяйственный способ строительства;  получение разрешение на строительство;  списание материалов;  составление смет;  ОКС+ПТО; получение права пользования сервитутами; ведение исполнительной документации; субподрядчик.</w:t>
      </w:r>
    </w:p>
    <w:p w:rsidR="00D83041" w:rsidRPr="00D83041" w:rsidRDefault="00D83041" w:rsidP="00D83041">
      <w:pPr>
        <w:tabs>
          <w:tab w:val="left" w:pos="83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 xml:space="preserve">Задание №2. </w:t>
      </w:r>
      <w:r w:rsidRPr="00D8304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Из представленных ниже отделов составьте структуру строительной организации.</w:t>
      </w:r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3041">
        <w:rPr>
          <w:rFonts w:ascii="Times New Roman" w:hAnsi="Times New Roman" w:cs="Times New Roman"/>
          <w:sz w:val="28"/>
          <w:szCs w:val="28"/>
        </w:rPr>
        <w:t>отдел ОКС;  Директор;  Главный инженер; юридический отдел; производитель труда (рабочий); отдел  ПТО;  мастер; субподрядные организации; производитель работ (прораб); бухгалтерия; отдел продаж; отдел кадров.</w:t>
      </w:r>
      <w:proofErr w:type="gramEnd"/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23FCA" wp14:editId="1A55F5A3">
                <wp:simplePos x="0" y="0"/>
                <wp:positionH relativeFrom="column">
                  <wp:posOffset>1624965</wp:posOffset>
                </wp:positionH>
                <wp:positionV relativeFrom="paragraph">
                  <wp:posOffset>78740</wp:posOffset>
                </wp:positionV>
                <wp:extent cx="1714500" cy="469265"/>
                <wp:effectExtent l="9525" t="5715" r="9525" b="1079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41" w:rsidRPr="00D57971" w:rsidRDefault="00D83041" w:rsidP="00D8304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579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27.95pt;margin-top:6.2pt;width:135pt;height:3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">
                <v:textbox>
                  <w:txbxContent>
                    <w:p w:rsidR="00D83041" w:rsidRPr="00D57971" w:rsidRDefault="00D83041" w:rsidP="00D8304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</w:t>
                      </w:r>
                      <w:r w:rsidRPr="00D579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D830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D2C1A" wp14:editId="6A51E2FE">
                <wp:simplePos x="0" y="0"/>
                <wp:positionH relativeFrom="column">
                  <wp:posOffset>1624965</wp:posOffset>
                </wp:positionH>
                <wp:positionV relativeFrom="paragraph">
                  <wp:posOffset>78740</wp:posOffset>
                </wp:positionV>
                <wp:extent cx="1714500" cy="469265"/>
                <wp:effectExtent l="19050" t="1524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27.95pt;margin-top:6.2pt;width:13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" strokecolor="black [3213]" strokeweight="2.25pt"/>
            </w:pict>
          </mc:Fallback>
        </mc:AlternateContent>
      </w:r>
    </w:p>
    <w:p w:rsidR="00D83041" w:rsidRPr="00D83041" w:rsidRDefault="00D83041" w:rsidP="00D8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E2CB9" wp14:editId="1D86981D">
                <wp:simplePos x="0" y="0"/>
                <wp:positionH relativeFrom="column">
                  <wp:posOffset>1339215</wp:posOffset>
                </wp:positionH>
                <wp:positionV relativeFrom="paragraph">
                  <wp:posOffset>313055</wp:posOffset>
                </wp:positionV>
                <wp:extent cx="533400" cy="400050"/>
                <wp:effectExtent l="66675" t="24765" r="19050" b="800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05.45pt;margin-top:24.65pt;width:42pt;height:31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hrawIAAIcEAAAOAAAAZHJzL2Uyb0RvYy54bWysVEtu2zAQ3RfoHQjuHUm2kj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" strokeweight="3pt">
                <v:stroke endarrow="block"/>
              </v:shape>
            </w:pict>
          </mc:Fallback>
        </mc:AlternateContent>
      </w: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66162" wp14:editId="7152C610">
                <wp:simplePos x="0" y="0"/>
                <wp:positionH relativeFrom="column">
                  <wp:posOffset>2987040</wp:posOffset>
                </wp:positionH>
                <wp:positionV relativeFrom="paragraph">
                  <wp:posOffset>78105</wp:posOffset>
                </wp:positionV>
                <wp:extent cx="828675" cy="400050"/>
                <wp:effectExtent l="19050" t="22225" r="57150" b="920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5.2pt;margin-top:6.15pt;width:65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" strokeweight="3pt">
                <v:stroke endarrow="block"/>
              </v:shape>
            </w:pict>
          </mc:Fallback>
        </mc:AlternateContent>
      </w: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246291" w:rsidP="002462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3041" w:rsidRPr="00D83041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r w:rsidR="00D83041" w:rsidRPr="00D83041">
        <w:rPr>
          <w:rFonts w:ascii="Times New Roman" w:hAnsi="Times New Roman" w:cs="Times New Roman"/>
          <w:sz w:val="28"/>
          <w:szCs w:val="28"/>
        </w:rPr>
        <w:t xml:space="preserve"> Несоответствие функциональному или технологическому назначению, возникающее под влиянием технического прогресса – это:</w:t>
      </w:r>
    </w:p>
    <w:p w:rsidR="00D83041" w:rsidRPr="00246291" w:rsidRDefault="00D83041" w:rsidP="00D83041">
      <w:pPr>
        <w:pStyle w:val="124"/>
        <w:rPr>
          <w:color w:val="000000" w:themeColor="text1"/>
          <w:sz w:val="28"/>
          <w:szCs w:val="28"/>
        </w:rPr>
      </w:pPr>
      <w:r w:rsidRPr="00246291">
        <w:rPr>
          <w:color w:val="000000" w:themeColor="text1"/>
          <w:sz w:val="28"/>
          <w:szCs w:val="28"/>
        </w:rPr>
        <w:t>а) моральный износ;</w:t>
      </w:r>
    </w:p>
    <w:p w:rsidR="00D83041" w:rsidRPr="00D83041" w:rsidRDefault="00D83041" w:rsidP="00D83041">
      <w:pPr>
        <w:pStyle w:val="124"/>
        <w:rPr>
          <w:sz w:val="28"/>
          <w:szCs w:val="28"/>
        </w:rPr>
      </w:pPr>
      <w:r w:rsidRPr="00D83041">
        <w:rPr>
          <w:sz w:val="28"/>
          <w:szCs w:val="28"/>
        </w:rPr>
        <w:t>б) физический износ;</w:t>
      </w:r>
    </w:p>
    <w:p w:rsidR="00D83041" w:rsidRPr="00D83041" w:rsidRDefault="00D83041" w:rsidP="00D83041">
      <w:pPr>
        <w:pStyle w:val="124"/>
        <w:rPr>
          <w:sz w:val="28"/>
          <w:szCs w:val="28"/>
        </w:rPr>
      </w:pPr>
      <w:r w:rsidRPr="00D83041">
        <w:rPr>
          <w:sz w:val="28"/>
          <w:szCs w:val="28"/>
        </w:rPr>
        <w:t>в) экономический срок службы.</w:t>
      </w:r>
    </w:p>
    <w:p w:rsidR="00D83041" w:rsidRPr="00D83041" w:rsidRDefault="00D83041" w:rsidP="00D83041">
      <w:pPr>
        <w:pStyle w:val="123"/>
        <w:rPr>
          <w:b/>
          <w:i/>
          <w:sz w:val="28"/>
          <w:szCs w:val="28"/>
        </w:rPr>
      </w:pPr>
    </w:p>
    <w:p w:rsidR="00D83041" w:rsidRPr="00D83041" w:rsidRDefault="00D83041" w:rsidP="00D83041">
      <w:pPr>
        <w:pStyle w:val="123"/>
        <w:spacing w:line="240" w:lineRule="auto"/>
        <w:rPr>
          <w:sz w:val="28"/>
          <w:szCs w:val="28"/>
        </w:rPr>
      </w:pPr>
      <w:r w:rsidRPr="00D83041">
        <w:rPr>
          <w:b/>
          <w:i/>
          <w:sz w:val="28"/>
          <w:szCs w:val="28"/>
        </w:rPr>
        <w:t xml:space="preserve">Вопрос №2. </w:t>
      </w:r>
      <w:r w:rsidRPr="00D83041">
        <w:rPr>
          <w:sz w:val="28"/>
          <w:szCs w:val="28"/>
        </w:rPr>
        <w:t>Постепенная утрата первоначальных технических свойств под воздействием естественных факторов – это:</w:t>
      </w:r>
    </w:p>
    <w:p w:rsidR="00D83041" w:rsidRPr="00D83041" w:rsidRDefault="00D83041" w:rsidP="00D83041">
      <w:pPr>
        <w:pStyle w:val="124"/>
        <w:rPr>
          <w:sz w:val="28"/>
          <w:szCs w:val="28"/>
        </w:rPr>
      </w:pPr>
      <w:r w:rsidRPr="00D83041">
        <w:rPr>
          <w:sz w:val="28"/>
          <w:szCs w:val="28"/>
        </w:rPr>
        <w:t>а) моральный износ;</w:t>
      </w:r>
    </w:p>
    <w:p w:rsidR="00D83041" w:rsidRPr="00246291" w:rsidRDefault="00D83041" w:rsidP="00D83041">
      <w:pPr>
        <w:pStyle w:val="124"/>
        <w:rPr>
          <w:color w:val="000000" w:themeColor="text1"/>
          <w:sz w:val="28"/>
          <w:szCs w:val="28"/>
        </w:rPr>
      </w:pPr>
      <w:r w:rsidRPr="00246291">
        <w:rPr>
          <w:color w:val="000000" w:themeColor="text1"/>
          <w:sz w:val="28"/>
          <w:szCs w:val="28"/>
        </w:rPr>
        <w:t>б) физический износ;</w:t>
      </w:r>
    </w:p>
    <w:p w:rsidR="00D83041" w:rsidRPr="00D83041" w:rsidRDefault="00D83041" w:rsidP="00D83041">
      <w:pPr>
        <w:pStyle w:val="124"/>
        <w:rPr>
          <w:sz w:val="28"/>
          <w:szCs w:val="28"/>
        </w:rPr>
      </w:pPr>
      <w:r w:rsidRPr="00246291">
        <w:rPr>
          <w:color w:val="000000" w:themeColor="text1"/>
          <w:sz w:val="28"/>
          <w:szCs w:val="28"/>
        </w:rPr>
        <w:t>в) срок службы конструкции</w:t>
      </w:r>
      <w:r w:rsidRPr="00D83041">
        <w:rPr>
          <w:sz w:val="28"/>
          <w:szCs w:val="28"/>
        </w:rPr>
        <w:t>.</w:t>
      </w:r>
    </w:p>
    <w:p w:rsidR="00D83041" w:rsidRPr="00D83041" w:rsidRDefault="00D83041" w:rsidP="00D83041">
      <w:pPr>
        <w:pStyle w:val="123"/>
        <w:spacing w:line="276" w:lineRule="auto"/>
        <w:rPr>
          <w:sz w:val="28"/>
          <w:szCs w:val="28"/>
        </w:rPr>
      </w:pPr>
    </w:p>
    <w:p w:rsidR="00D83041" w:rsidRPr="00D83041" w:rsidRDefault="00246291" w:rsidP="00D83041">
      <w:pPr>
        <w:pStyle w:val="123"/>
        <w:spacing w:line="276" w:lineRule="auto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Вопрос </w:t>
      </w:r>
      <w:r w:rsidRPr="00D83041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3 </w:t>
      </w:r>
      <w:r w:rsidR="00D83041" w:rsidRPr="00D83041">
        <w:rPr>
          <w:sz w:val="28"/>
          <w:szCs w:val="28"/>
        </w:rPr>
        <w:t xml:space="preserve">Приведение здания в соответствие современным требованиям проживания и эксплуатации  называется   </w:t>
      </w:r>
      <w:r w:rsidRPr="00246291">
        <w:rPr>
          <w:sz w:val="28"/>
          <w:szCs w:val="28"/>
        </w:rPr>
        <w:t>_________</w:t>
      </w:r>
    </w:p>
    <w:p w:rsidR="00D83041" w:rsidRPr="00D83041" w:rsidRDefault="00D83041" w:rsidP="00D83041">
      <w:pPr>
        <w:pStyle w:val="123"/>
        <w:spacing w:line="276" w:lineRule="auto"/>
        <w:rPr>
          <w:sz w:val="28"/>
          <w:szCs w:val="28"/>
          <w:u w:val="single"/>
        </w:rPr>
      </w:pPr>
    </w:p>
    <w:p w:rsidR="00D83041" w:rsidRDefault="00246291" w:rsidP="00D83041">
      <w:pPr>
        <w:pStyle w:val="123"/>
        <w:spacing w:line="276" w:lineRule="auto"/>
        <w:rPr>
          <w:sz w:val="28"/>
          <w:szCs w:val="28"/>
        </w:rPr>
      </w:pPr>
      <w:r w:rsidRPr="00D83041">
        <w:rPr>
          <w:b/>
          <w:i/>
          <w:sz w:val="28"/>
          <w:szCs w:val="28"/>
        </w:rPr>
        <w:t>Вопрос №</w:t>
      </w:r>
      <w:r>
        <w:rPr>
          <w:b/>
          <w:i/>
          <w:sz w:val="28"/>
          <w:szCs w:val="28"/>
        </w:rPr>
        <w:t xml:space="preserve">4 </w:t>
      </w:r>
      <w:r w:rsidR="00D83041" w:rsidRPr="00D83041">
        <w:rPr>
          <w:sz w:val="28"/>
          <w:szCs w:val="28"/>
        </w:rPr>
        <w:t xml:space="preserve">Комплекс </w:t>
      </w:r>
      <w:proofErr w:type="gramStart"/>
      <w:r w:rsidR="00D83041" w:rsidRPr="00D83041">
        <w:rPr>
          <w:sz w:val="28"/>
          <w:szCs w:val="28"/>
        </w:rPr>
        <w:t>научно-производственных мероприятий, обеспечивающих восстановление утраченного архитектурно-исторического облика здания называется</w:t>
      </w:r>
      <w:proofErr w:type="gramEnd"/>
      <w:r w:rsidR="00D83041" w:rsidRPr="00D8304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246291" w:rsidRPr="00246291" w:rsidRDefault="00246291" w:rsidP="00D83041">
      <w:pPr>
        <w:pStyle w:val="123"/>
        <w:spacing w:line="276" w:lineRule="auto"/>
        <w:rPr>
          <w:color w:val="FF0000"/>
          <w:sz w:val="28"/>
          <w:szCs w:val="28"/>
          <w:u w:val="single"/>
        </w:rPr>
      </w:pPr>
    </w:p>
    <w:p w:rsidR="00246291" w:rsidRDefault="00246291" w:rsidP="00D83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</w:p>
    <w:p w:rsidR="00246291" w:rsidRPr="00246291" w:rsidRDefault="00246291" w:rsidP="00D83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Определите последовательность этапов реконструкции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1.Этап изучения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2.Этап обследования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3.Этап проектирования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4.Технико-технологический этап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Указать последовательность работ на стройплощадке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1. Ограждение участка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2. Расчистка территории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3.Перетрассировка инженерных сетей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4.Защита территории от стока воды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5. Прокладка временных коммуникаций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sz w:val="28"/>
          <w:szCs w:val="28"/>
        </w:rPr>
        <w:t>6. Устройство временных бытовок</w:t>
      </w:r>
    </w:p>
    <w:p w:rsidR="00D83041" w:rsidRPr="00D83041" w:rsidRDefault="00D83041" w:rsidP="00D83041">
      <w:pPr>
        <w:pStyle w:val="123"/>
        <w:spacing w:line="240" w:lineRule="auto"/>
        <w:rPr>
          <w:color w:val="FF0000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41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0311E" w:rsidRPr="00D83041" w:rsidRDefault="00246291" w:rsidP="00B0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Start"/>
      <w:r w:rsidR="00B0311E" w:rsidRPr="00B0311E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B0311E" w:rsidRPr="00B0311E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B0311E">
        <w:rPr>
          <w:rFonts w:ascii="Times New Roman" w:hAnsi="Times New Roman" w:cs="Times New Roman"/>
          <w:sz w:val="28"/>
          <w:szCs w:val="28"/>
        </w:rPr>
        <w:t xml:space="preserve">вероятную </w:t>
      </w:r>
      <w:r w:rsidR="00B0311E" w:rsidRPr="00B0311E">
        <w:rPr>
          <w:rFonts w:ascii="Times New Roman" w:hAnsi="Times New Roman" w:cs="Times New Roman"/>
          <w:sz w:val="28"/>
          <w:szCs w:val="28"/>
        </w:rPr>
        <w:t xml:space="preserve">причину возникновения трещин </w:t>
      </w:r>
      <w:r w:rsidR="00B0311E">
        <w:rPr>
          <w:rFonts w:ascii="Times New Roman" w:hAnsi="Times New Roman" w:cs="Times New Roman"/>
          <w:sz w:val="28"/>
          <w:szCs w:val="28"/>
        </w:rPr>
        <w:t>…</w:t>
      </w:r>
    </w:p>
    <w:p w:rsidR="00D83041" w:rsidRPr="00D83041" w:rsidRDefault="00D83041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41" w:rsidRPr="00D83041" w:rsidRDefault="00B0311E" w:rsidP="00D83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7A71174" wp14:editId="3F55763E">
            <wp:simplePos x="0" y="0"/>
            <wp:positionH relativeFrom="column">
              <wp:posOffset>2226310</wp:posOffset>
            </wp:positionH>
            <wp:positionV relativeFrom="paragraph">
              <wp:posOffset>132080</wp:posOffset>
            </wp:positionV>
            <wp:extent cx="1981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2" y="21471"/>
                <wp:lineTo x="21392" y="0"/>
                <wp:lineTo x="0" y="0"/>
              </wp:wrapPolygon>
            </wp:wrapTight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CA5FFF7" wp14:editId="17597F99">
            <wp:simplePos x="0" y="0"/>
            <wp:positionH relativeFrom="column">
              <wp:posOffset>158115</wp:posOffset>
            </wp:positionH>
            <wp:positionV relativeFrom="paragraph">
              <wp:posOffset>34290</wp:posOffset>
            </wp:positionV>
            <wp:extent cx="1743075" cy="1476375"/>
            <wp:effectExtent l="19050" t="0" r="9525" b="0"/>
            <wp:wrapTight wrapText="bothSides">
              <wp:wrapPolygon edited="0">
                <wp:start x="-236" y="0"/>
                <wp:lineTo x="-236" y="21461"/>
                <wp:lineTo x="21718" y="21461"/>
                <wp:lineTo x="21718" y="0"/>
                <wp:lineTo x="-236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04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B0311E" w:rsidP="00D83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78F455A7" wp14:editId="5086E5B2">
            <wp:simplePos x="0" y="0"/>
            <wp:positionH relativeFrom="column">
              <wp:posOffset>-4244975</wp:posOffset>
            </wp:positionH>
            <wp:positionV relativeFrom="paragraph">
              <wp:posOffset>329565</wp:posOffset>
            </wp:positionV>
            <wp:extent cx="2000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94" y="21337"/>
                <wp:lineTo x="2139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041" w:rsidRPr="00D83041" w:rsidRDefault="00D83041" w:rsidP="00D83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D83041" w:rsidP="00D8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291" w:rsidRPr="00D83041" w:rsidRDefault="00246291" w:rsidP="00D83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3041" w:rsidRPr="00D83041" w:rsidRDefault="000E0145" w:rsidP="00D83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041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D03DD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Start"/>
      <w:r w:rsidR="003D03D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D83041" w:rsidRPr="00D83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3041" w:rsidRPr="00D83041">
        <w:rPr>
          <w:rFonts w:ascii="Times New Roman" w:hAnsi="Times New Roman" w:cs="Times New Roman"/>
          <w:sz w:val="28"/>
          <w:szCs w:val="28"/>
        </w:rPr>
        <w:t>ыявите соответствие факторов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состав населения, различная степень нагрузки территории объектами, не связанными с обслуживанием населения.</w:t>
            </w:r>
          </w:p>
        </w:tc>
        <w:tc>
          <w:tcPr>
            <w:tcW w:w="4786" w:type="dxa"/>
            <w:vAlign w:val="center"/>
          </w:tcPr>
          <w:p w:rsidR="00D83041" w:rsidRPr="00D83041" w:rsidRDefault="00A72098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архитектурно-композиционные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Различная плотность застройки, различный шумовой режим и микроклимат двора.</w:t>
            </w:r>
          </w:p>
        </w:tc>
        <w:tc>
          <w:tcPr>
            <w:tcW w:w="4786" w:type="dxa"/>
            <w:vAlign w:val="center"/>
          </w:tcPr>
          <w:p w:rsidR="00D83041" w:rsidRPr="00D83041" w:rsidRDefault="00A72098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земельного участка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зон памятников архитектуры, истории, культуры</w:t>
            </w:r>
          </w:p>
        </w:tc>
        <w:tc>
          <w:tcPr>
            <w:tcW w:w="4786" w:type="dxa"/>
            <w:vAlign w:val="center"/>
          </w:tcPr>
          <w:p w:rsidR="00D83041" w:rsidRPr="00D83041" w:rsidRDefault="00D83041" w:rsidP="00A72098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2098"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функционально-задающие</w:t>
            </w:r>
            <w:r w:rsidR="00A72098"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041" w:rsidRPr="00D83041" w:rsidTr="001B40DA">
        <w:tc>
          <w:tcPr>
            <w:tcW w:w="4785" w:type="dxa"/>
            <w:vAlign w:val="center"/>
          </w:tcPr>
          <w:p w:rsidR="00D83041" w:rsidRPr="00D83041" w:rsidRDefault="00D83041" w:rsidP="001B40DA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участка и наличие на нем ценных зеленых насаждений. Рельеф участка и изменившиеся планировочные отметки.</w:t>
            </w:r>
          </w:p>
        </w:tc>
        <w:tc>
          <w:tcPr>
            <w:tcW w:w="4786" w:type="dxa"/>
            <w:vAlign w:val="center"/>
          </w:tcPr>
          <w:p w:rsidR="00D83041" w:rsidRPr="00D83041" w:rsidRDefault="00A72098" w:rsidP="00A72098">
            <w:pPr>
              <w:spacing w:line="288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</w:t>
            </w:r>
            <w:r w:rsidRPr="00D83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593" w:rsidRPr="00613ADC" w:rsidRDefault="00846593" w:rsidP="00846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0644F" w:rsidRPr="00613ADC" w:rsidRDefault="0030644F" w:rsidP="00306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Профессиональное комплексное задание</w:t>
      </w:r>
    </w:p>
    <w:p w:rsidR="0030644F" w:rsidRPr="00613ADC" w:rsidRDefault="006D79CA" w:rsidP="00306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30644F" w:rsidRPr="00613AD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</w:p>
    <w:p w:rsidR="0030644F" w:rsidRPr="00613ADC" w:rsidRDefault="0030644F" w:rsidP="00306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Профессионального мастерства по УГС 08.00.00 Техника и технологии</w:t>
      </w:r>
    </w:p>
    <w:p w:rsidR="0030644F" w:rsidRPr="00613ADC" w:rsidRDefault="0030644F" w:rsidP="00306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0644F" w:rsidRPr="00613ADC" w:rsidRDefault="0030644F" w:rsidP="00306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Критерии оценок Тестового задания</w:t>
      </w:r>
    </w:p>
    <w:p w:rsidR="0030644F" w:rsidRPr="00613ADC" w:rsidRDefault="006D79CA" w:rsidP="003064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644F" w:rsidRPr="0061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="0030644F" w:rsidRPr="00613ADC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0644F" w:rsidRPr="00613ADC" w:rsidRDefault="0030644F" w:rsidP="005F3A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>Участнику</w:t>
      </w:r>
      <w:r w:rsidR="006D79CA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Pr="00613ADC">
        <w:rPr>
          <w:rFonts w:ascii="Times New Roman" w:hAnsi="Times New Roman" w:cs="Times New Roman"/>
          <w:sz w:val="28"/>
          <w:szCs w:val="28"/>
        </w:rPr>
        <w:t>олимпиады необходимо ответить на 40 вопросов теста</w:t>
      </w:r>
      <w:r w:rsidR="00580081">
        <w:rPr>
          <w:rFonts w:ascii="Times New Roman" w:hAnsi="Times New Roman" w:cs="Times New Roman"/>
          <w:sz w:val="28"/>
          <w:szCs w:val="28"/>
        </w:rPr>
        <w:t xml:space="preserve"> (20 вопросов – </w:t>
      </w:r>
      <w:proofErr w:type="spellStart"/>
      <w:r w:rsidR="00580081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="00580081">
        <w:rPr>
          <w:rFonts w:ascii="Times New Roman" w:hAnsi="Times New Roman" w:cs="Times New Roman"/>
          <w:sz w:val="28"/>
          <w:szCs w:val="28"/>
        </w:rPr>
        <w:t xml:space="preserve"> часть, 20 –вариативная )</w:t>
      </w:r>
      <w:r w:rsidRPr="00613AD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613A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3ADC">
        <w:rPr>
          <w:rFonts w:ascii="Times New Roman" w:hAnsi="Times New Roman" w:cs="Times New Roman"/>
          <w:sz w:val="28"/>
          <w:szCs w:val="28"/>
        </w:rPr>
        <w:t xml:space="preserve"> </w:t>
      </w:r>
      <w:r w:rsidR="00883192">
        <w:rPr>
          <w:rFonts w:ascii="Times New Roman" w:hAnsi="Times New Roman" w:cs="Times New Roman"/>
          <w:sz w:val="28"/>
          <w:szCs w:val="28"/>
        </w:rPr>
        <w:t>4</w:t>
      </w:r>
      <w:r w:rsidRPr="00613ADC">
        <w:rPr>
          <w:rFonts w:ascii="Times New Roman" w:hAnsi="Times New Roman" w:cs="Times New Roman"/>
          <w:sz w:val="28"/>
          <w:szCs w:val="28"/>
        </w:rPr>
        <w:t>0 минут.</w:t>
      </w:r>
    </w:p>
    <w:p w:rsidR="0030644F" w:rsidRPr="00613ADC" w:rsidRDefault="008F2409" w:rsidP="00306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 представлены в паспорте задания.</w:t>
      </w:r>
    </w:p>
    <w:p w:rsidR="0030644F" w:rsidRPr="00613ADC" w:rsidRDefault="0030644F" w:rsidP="003064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ADC">
        <w:rPr>
          <w:rFonts w:ascii="Times New Roman" w:hAnsi="Times New Roman" w:cs="Times New Roman"/>
          <w:sz w:val="28"/>
          <w:szCs w:val="28"/>
          <w:u w:val="single"/>
        </w:rPr>
        <w:t>Всего 20 баллов.</w:t>
      </w:r>
    </w:p>
    <w:p w:rsidR="00846593" w:rsidRPr="00613ADC" w:rsidRDefault="00846593" w:rsidP="00125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1" w:rsidRPr="00613ADC" w:rsidRDefault="00125A81" w:rsidP="00125A81">
      <w:pPr>
        <w:rPr>
          <w:rFonts w:ascii="Times New Roman" w:hAnsi="Times New Roman" w:cs="Times New Roman"/>
          <w:sz w:val="28"/>
          <w:szCs w:val="28"/>
        </w:rPr>
      </w:pPr>
      <w:r w:rsidRPr="00613ADC">
        <w:rPr>
          <w:rFonts w:ascii="Times New Roman" w:hAnsi="Times New Roman" w:cs="Times New Roman"/>
          <w:sz w:val="28"/>
          <w:szCs w:val="28"/>
        </w:rPr>
        <w:tab/>
      </w:r>
    </w:p>
    <w:p w:rsidR="00AF125A" w:rsidRPr="00613ADC" w:rsidRDefault="00AF125A">
      <w:pPr>
        <w:rPr>
          <w:rFonts w:ascii="Times New Roman" w:hAnsi="Times New Roman" w:cs="Times New Roman"/>
          <w:sz w:val="28"/>
          <w:szCs w:val="28"/>
        </w:rPr>
      </w:pPr>
    </w:p>
    <w:sectPr w:rsidR="00AF125A" w:rsidRPr="00613ADC" w:rsidSect="005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F7"/>
    <w:multiLevelType w:val="hybridMultilevel"/>
    <w:tmpl w:val="D53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AAD"/>
    <w:multiLevelType w:val="hybridMultilevel"/>
    <w:tmpl w:val="AE5C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477F"/>
    <w:multiLevelType w:val="hybridMultilevel"/>
    <w:tmpl w:val="518A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3FF4"/>
    <w:multiLevelType w:val="hybridMultilevel"/>
    <w:tmpl w:val="7A64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C77"/>
    <w:multiLevelType w:val="hybridMultilevel"/>
    <w:tmpl w:val="045A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A4D"/>
    <w:multiLevelType w:val="hybridMultilevel"/>
    <w:tmpl w:val="B6D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3B8"/>
    <w:multiLevelType w:val="hybridMultilevel"/>
    <w:tmpl w:val="F61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37E8"/>
    <w:multiLevelType w:val="hybridMultilevel"/>
    <w:tmpl w:val="8698E39E"/>
    <w:lvl w:ilvl="0" w:tplc="94F054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AD4386D"/>
    <w:multiLevelType w:val="hybridMultilevel"/>
    <w:tmpl w:val="D4F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3ED4"/>
    <w:multiLevelType w:val="hybridMultilevel"/>
    <w:tmpl w:val="EAB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6DED"/>
    <w:multiLevelType w:val="hybridMultilevel"/>
    <w:tmpl w:val="BDC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1BF9"/>
    <w:multiLevelType w:val="hybridMultilevel"/>
    <w:tmpl w:val="C9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0CD2"/>
    <w:multiLevelType w:val="hybridMultilevel"/>
    <w:tmpl w:val="AE5C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11E5F"/>
    <w:multiLevelType w:val="hybridMultilevel"/>
    <w:tmpl w:val="BB96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2215B"/>
    <w:multiLevelType w:val="hybridMultilevel"/>
    <w:tmpl w:val="237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BA7"/>
    <w:multiLevelType w:val="hybridMultilevel"/>
    <w:tmpl w:val="B6D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6545"/>
    <w:multiLevelType w:val="hybridMultilevel"/>
    <w:tmpl w:val="CC62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571ED"/>
    <w:multiLevelType w:val="hybridMultilevel"/>
    <w:tmpl w:val="C9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7157"/>
    <w:multiLevelType w:val="hybridMultilevel"/>
    <w:tmpl w:val="EAB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066D"/>
    <w:multiLevelType w:val="hybridMultilevel"/>
    <w:tmpl w:val="6FC43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963D2"/>
    <w:multiLevelType w:val="hybridMultilevel"/>
    <w:tmpl w:val="AE5C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7100"/>
    <w:multiLevelType w:val="hybridMultilevel"/>
    <w:tmpl w:val="9EE6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6206"/>
    <w:multiLevelType w:val="hybridMultilevel"/>
    <w:tmpl w:val="6E96E5B0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A34F6"/>
    <w:multiLevelType w:val="hybridMultilevel"/>
    <w:tmpl w:val="E51AB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274E9"/>
    <w:multiLevelType w:val="hybridMultilevel"/>
    <w:tmpl w:val="9FD6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B63AA"/>
    <w:multiLevelType w:val="hybridMultilevel"/>
    <w:tmpl w:val="9E38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28A9"/>
    <w:multiLevelType w:val="hybridMultilevel"/>
    <w:tmpl w:val="AB8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141F7"/>
    <w:multiLevelType w:val="hybridMultilevel"/>
    <w:tmpl w:val="F8C66B22"/>
    <w:lvl w:ilvl="0" w:tplc="95684FE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33B6"/>
    <w:multiLevelType w:val="hybridMultilevel"/>
    <w:tmpl w:val="DF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941"/>
    <w:multiLevelType w:val="hybridMultilevel"/>
    <w:tmpl w:val="5BF2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43997"/>
    <w:multiLevelType w:val="hybridMultilevel"/>
    <w:tmpl w:val="DF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B435E"/>
    <w:multiLevelType w:val="hybridMultilevel"/>
    <w:tmpl w:val="99A00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BB23FC"/>
    <w:multiLevelType w:val="hybridMultilevel"/>
    <w:tmpl w:val="5E0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25"/>
  </w:num>
  <w:num w:numId="9">
    <w:abstractNumId w:val="24"/>
  </w:num>
  <w:num w:numId="10">
    <w:abstractNumId w:val="21"/>
  </w:num>
  <w:num w:numId="11">
    <w:abstractNumId w:val="10"/>
  </w:num>
  <w:num w:numId="12">
    <w:abstractNumId w:val="3"/>
  </w:num>
  <w:num w:numId="13">
    <w:abstractNumId w:val="29"/>
  </w:num>
  <w:num w:numId="14">
    <w:abstractNumId w:val="7"/>
  </w:num>
  <w:num w:numId="15">
    <w:abstractNumId w:val="6"/>
  </w:num>
  <w:num w:numId="16">
    <w:abstractNumId w:val="28"/>
  </w:num>
  <w:num w:numId="17">
    <w:abstractNumId w:val="22"/>
  </w:num>
  <w:num w:numId="18">
    <w:abstractNumId w:val="2"/>
  </w:num>
  <w:num w:numId="19">
    <w:abstractNumId w:val="0"/>
  </w:num>
  <w:num w:numId="20">
    <w:abstractNumId w:val="20"/>
  </w:num>
  <w:num w:numId="21">
    <w:abstractNumId w:val="12"/>
  </w:num>
  <w:num w:numId="22">
    <w:abstractNumId w:val="1"/>
  </w:num>
  <w:num w:numId="23">
    <w:abstractNumId w:val="26"/>
  </w:num>
  <w:num w:numId="24">
    <w:abstractNumId w:val="14"/>
  </w:num>
  <w:num w:numId="25">
    <w:abstractNumId w:val="19"/>
  </w:num>
  <w:num w:numId="26">
    <w:abstractNumId w:val="32"/>
  </w:num>
  <w:num w:numId="27">
    <w:abstractNumId w:val="30"/>
  </w:num>
  <w:num w:numId="28">
    <w:abstractNumId w:val="27"/>
  </w:num>
  <w:num w:numId="29">
    <w:abstractNumId w:val="31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4"/>
    <w:rsid w:val="0002711A"/>
    <w:rsid w:val="00071651"/>
    <w:rsid w:val="00071A1D"/>
    <w:rsid w:val="00086419"/>
    <w:rsid w:val="000935F3"/>
    <w:rsid w:val="000A6F6A"/>
    <w:rsid w:val="000E0145"/>
    <w:rsid w:val="00125A81"/>
    <w:rsid w:val="001A7BD2"/>
    <w:rsid w:val="001B287E"/>
    <w:rsid w:val="001D5390"/>
    <w:rsid w:val="00203CEA"/>
    <w:rsid w:val="00246291"/>
    <w:rsid w:val="00247CC3"/>
    <w:rsid w:val="00251D2C"/>
    <w:rsid w:val="002B5E63"/>
    <w:rsid w:val="0030644F"/>
    <w:rsid w:val="003B4315"/>
    <w:rsid w:val="003D03DD"/>
    <w:rsid w:val="00462333"/>
    <w:rsid w:val="004A11F3"/>
    <w:rsid w:val="004B3B59"/>
    <w:rsid w:val="004F7F14"/>
    <w:rsid w:val="005144C3"/>
    <w:rsid w:val="00535CB7"/>
    <w:rsid w:val="00550CC1"/>
    <w:rsid w:val="00580081"/>
    <w:rsid w:val="0058419A"/>
    <w:rsid w:val="0058521F"/>
    <w:rsid w:val="005C4439"/>
    <w:rsid w:val="005F3A14"/>
    <w:rsid w:val="00613ADC"/>
    <w:rsid w:val="006301E4"/>
    <w:rsid w:val="0063226E"/>
    <w:rsid w:val="0065025D"/>
    <w:rsid w:val="006620F4"/>
    <w:rsid w:val="006D169D"/>
    <w:rsid w:val="006D79CA"/>
    <w:rsid w:val="0073090F"/>
    <w:rsid w:val="0076482C"/>
    <w:rsid w:val="00786CA6"/>
    <w:rsid w:val="00846593"/>
    <w:rsid w:val="00867CB6"/>
    <w:rsid w:val="00883192"/>
    <w:rsid w:val="00891E3F"/>
    <w:rsid w:val="008E4A14"/>
    <w:rsid w:val="008F2409"/>
    <w:rsid w:val="0096393B"/>
    <w:rsid w:val="009924DC"/>
    <w:rsid w:val="00A00255"/>
    <w:rsid w:val="00A72098"/>
    <w:rsid w:val="00AE1408"/>
    <w:rsid w:val="00AF125A"/>
    <w:rsid w:val="00B0311E"/>
    <w:rsid w:val="00B14B4B"/>
    <w:rsid w:val="00B70443"/>
    <w:rsid w:val="00B90DFE"/>
    <w:rsid w:val="00BA0BB9"/>
    <w:rsid w:val="00BF2B3D"/>
    <w:rsid w:val="00C27AA8"/>
    <w:rsid w:val="00C610B1"/>
    <w:rsid w:val="00CA0C30"/>
    <w:rsid w:val="00CF0BDB"/>
    <w:rsid w:val="00D073B5"/>
    <w:rsid w:val="00D10CF4"/>
    <w:rsid w:val="00D322C4"/>
    <w:rsid w:val="00D83041"/>
    <w:rsid w:val="00DA3579"/>
    <w:rsid w:val="00E0786D"/>
    <w:rsid w:val="00E36100"/>
    <w:rsid w:val="00E563C9"/>
    <w:rsid w:val="00E815C0"/>
    <w:rsid w:val="00EB0C1E"/>
    <w:rsid w:val="00F513DA"/>
    <w:rsid w:val="00F630F6"/>
    <w:rsid w:val="00FB6ECD"/>
    <w:rsid w:val="00FC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659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659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465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D83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123"/>
    <w:basedOn w:val="a"/>
    <w:rsid w:val="00D83041"/>
    <w:pPr>
      <w:spacing w:after="0" w:line="36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4">
    <w:name w:val="124"/>
    <w:basedOn w:val="a"/>
    <w:rsid w:val="00D83041"/>
    <w:pPr>
      <w:spacing w:after="0" w:line="240" w:lineRule="auto"/>
      <w:ind w:left="16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659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659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465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D83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123"/>
    <w:basedOn w:val="a"/>
    <w:rsid w:val="00D83041"/>
    <w:pPr>
      <w:spacing w:after="0" w:line="36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4">
    <w:name w:val="124"/>
    <w:basedOn w:val="a"/>
    <w:rsid w:val="00D83041"/>
    <w:pPr>
      <w:spacing w:after="0" w:line="240" w:lineRule="auto"/>
      <w:ind w:left="16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geo-s.sibstrin.ru/lec/lec12/lec.html" TargetMode="External"/><Relationship Id="rId39" Type="http://schemas.openxmlformats.org/officeDocument/2006/relationships/image" Target="media/image22.png"/><Relationship Id="rId21" Type="http://schemas.openxmlformats.org/officeDocument/2006/relationships/image" Target="media/image14.png"/><Relationship Id="rId34" Type="http://schemas.openxmlformats.org/officeDocument/2006/relationships/hyperlink" Target="http://geo-s.sibstrin.ru/lec/lec9/lec.html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6" Type="http://schemas.openxmlformats.org/officeDocument/2006/relationships/image" Target="media/image57.png"/><Relationship Id="rId7" Type="http://schemas.openxmlformats.org/officeDocument/2006/relationships/image" Target="media/image1.png"/><Relationship Id="rId71" Type="http://schemas.openxmlformats.org/officeDocument/2006/relationships/image" Target="media/image54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18.emf"/><Relationship Id="rId11" Type="http://schemas.openxmlformats.org/officeDocument/2006/relationships/image" Target="media/image5.png"/><Relationship Id="rId24" Type="http://schemas.openxmlformats.org/officeDocument/2006/relationships/hyperlink" Target="http://geo-s.sibstrin.ru/lec/lec12/lec.html" TargetMode="External"/><Relationship Id="rId32" Type="http://schemas.openxmlformats.org/officeDocument/2006/relationships/hyperlink" Target="http://geo-s.sibstrin.ru/lec/lec4/lec.html" TargetMode="External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4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geo-s.sibstrin.ru/lec/lec4/lec.html" TargetMode="External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hyperlink" Target="https://ru.wikipedia.org/wiki/%D0%A1%D1%82%D0%B0%D0%BD%D0%B4%D0%B0%D1%80%D1%82%D0%B8%D0%B7%D0%B0%D1%86%D0%B8%D1%8F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geo-s.sibstrin.ru/lec/lec12/lec.html" TargetMode="External"/><Relationship Id="rId27" Type="http://schemas.openxmlformats.org/officeDocument/2006/relationships/image" Target="media/image17.jpeg"/><Relationship Id="rId30" Type="http://schemas.openxmlformats.org/officeDocument/2006/relationships/oleObject" Target="embeddings/_________Microsoft_Visio_2003_20101111111.vsd"/><Relationship Id="rId35" Type="http://schemas.openxmlformats.org/officeDocument/2006/relationships/hyperlink" Target="http://geo-s.sibstrin.ru/lec/lec9/lec.html" TargetMode="External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34.png"/><Relationship Id="rId72" Type="http://schemas.openxmlformats.org/officeDocument/2006/relationships/image" Target="media/image5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hyperlink" Target="http://geo-s.sibstrin.ru/lec/lec6/lec.html" TargetMode="External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hyperlink" Target="http://geo-s.sibstrin.ru/lec/lec12/lec.html" TargetMode="External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hyperlink" Target="http://geo-s.sibstrin.ru/lec/lec12/lec.html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486A-D508-4168-9261-B408596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39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123</cp:lastModifiedBy>
  <cp:revision>36</cp:revision>
  <cp:lastPrinted>2017-01-16T12:34:00Z</cp:lastPrinted>
  <dcterms:created xsi:type="dcterms:W3CDTF">2018-03-26T11:58:00Z</dcterms:created>
  <dcterms:modified xsi:type="dcterms:W3CDTF">2018-03-27T06:47:00Z</dcterms:modified>
</cp:coreProperties>
</file>